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F5C" w:rsidRDefault="00524F5C">
      <w:pPr>
        <w:spacing w:after="0" w:line="259" w:lineRule="auto"/>
        <w:ind w:left="-1440" w:right="10464" w:firstLine="0"/>
        <w:jc w:val="left"/>
      </w:pPr>
    </w:p>
    <w:p w:rsidR="00AA4BEE" w:rsidRPr="00AA4BEE" w:rsidRDefault="00AA4BEE" w:rsidP="004D400D">
      <w:pPr>
        <w:spacing w:after="52" w:line="271" w:lineRule="auto"/>
        <w:ind w:left="0" w:right="1" w:firstLine="0"/>
        <w:jc w:val="center"/>
      </w:pPr>
      <w:r w:rsidRPr="00AA4BEE">
        <w:t>Муниципальное общеобразовательное учреждение</w:t>
      </w:r>
    </w:p>
    <w:p w:rsidR="00AA4BEE" w:rsidRPr="00AA4BEE" w:rsidRDefault="00AA4BEE" w:rsidP="004D400D">
      <w:pPr>
        <w:spacing w:after="52" w:line="271" w:lineRule="auto"/>
        <w:ind w:left="1290" w:right="1"/>
        <w:jc w:val="center"/>
      </w:pPr>
      <w:proofErr w:type="spellStart"/>
      <w:r w:rsidRPr="00AA4BEE">
        <w:t>Зямбайгуртская</w:t>
      </w:r>
      <w:proofErr w:type="spellEnd"/>
      <w:r w:rsidRPr="00AA4BEE">
        <w:t xml:space="preserve"> средняя общеобразовательная школа имени </w:t>
      </w:r>
      <w:proofErr w:type="spellStart"/>
      <w:r w:rsidRPr="00AA4BEE">
        <w:t>В.Е.Калинина</w:t>
      </w:r>
      <w:proofErr w:type="spellEnd"/>
    </w:p>
    <w:p w:rsidR="00AA4BEE" w:rsidRPr="00AA4BEE" w:rsidRDefault="00AA4BEE" w:rsidP="004D400D">
      <w:pPr>
        <w:spacing w:after="4" w:line="271" w:lineRule="auto"/>
        <w:ind w:left="2831" w:right="1"/>
        <w:jc w:val="center"/>
      </w:pPr>
      <w:proofErr w:type="spellStart"/>
      <w:r w:rsidRPr="00AA4BEE">
        <w:t>Вавожского</w:t>
      </w:r>
      <w:proofErr w:type="spellEnd"/>
      <w:r w:rsidRPr="00AA4BEE">
        <w:t xml:space="preserve"> района Удмуртской Республики</w:t>
      </w:r>
    </w:p>
    <w:p w:rsidR="00AA4BEE" w:rsidRPr="00AA4BEE" w:rsidRDefault="00AA4BEE" w:rsidP="004D400D">
      <w:pPr>
        <w:spacing w:after="19" w:line="259" w:lineRule="auto"/>
        <w:ind w:left="5116" w:right="0" w:firstLine="0"/>
        <w:jc w:val="center"/>
      </w:pP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bookmarkStart w:id="0" w:name="_GoBack"/>
      <w:bookmarkEnd w:id="0"/>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9"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9"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65" w:line="259" w:lineRule="auto"/>
        <w:ind w:left="5116" w:right="0" w:firstLine="0"/>
        <w:jc w:val="left"/>
      </w:pPr>
      <w:r w:rsidRPr="00AA4BEE">
        <w:t xml:space="preserve"> </w:t>
      </w:r>
    </w:p>
    <w:p w:rsidR="00AA4BEE" w:rsidRPr="00AA4BEE" w:rsidRDefault="00AA4BEE" w:rsidP="00AA4BEE">
      <w:pPr>
        <w:spacing w:after="43" w:line="271" w:lineRule="auto"/>
        <w:ind w:left="3426" w:right="3408" w:firstLine="701"/>
      </w:pPr>
      <w:r w:rsidRPr="00AA4BEE">
        <w:t xml:space="preserve">Рабочая программа по учебному предмету «Обществознание»  </w:t>
      </w:r>
    </w:p>
    <w:p w:rsidR="00AA4BEE" w:rsidRPr="00AA4BEE" w:rsidRDefault="00AA4BEE" w:rsidP="00AA4BEE">
      <w:pPr>
        <w:spacing w:after="12" w:line="268" w:lineRule="auto"/>
        <w:ind w:left="2403" w:right="15" w:hanging="3"/>
      </w:pPr>
      <w:r w:rsidRPr="00AA4BEE">
        <w:t>на уровень основного общего образования (</w:t>
      </w:r>
      <w:r w:rsidR="008F172E">
        <w:t>10-11</w:t>
      </w:r>
      <w:r w:rsidRPr="00AA4BEE">
        <w:t xml:space="preserve"> классы) </w:t>
      </w:r>
    </w:p>
    <w:p w:rsidR="00AA4BEE" w:rsidRPr="00AA4BEE" w:rsidRDefault="00AA4BEE" w:rsidP="00AA4BEE">
      <w:pPr>
        <w:spacing w:after="4" w:line="271" w:lineRule="auto"/>
        <w:ind w:left="2235" w:right="1"/>
      </w:pPr>
    </w:p>
    <w:p w:rsidR="00AA4BEE" w:rsidRPr="00AA4BEE" w:rsidRDefault="00AA4BEE" w:rsidP="00AA4BEE">
      <w:pPr>
        <w:spacing w:after="19" w:line="259" w:lineRule="auto"/>
        <w:ind w:left="5116" w:right="0" w:firstLine="0"/>
        <w:jc w:val="left"/>
      </w:pPr>
      <w:r w:rsidRPr="00AA4BEE">
        <w:t xml:space="preserve"> </w:t>
      </w:r>
    </w:p>
    <w:p w:rsidR="00AA4BEE" w:rsidRPr="00AA4BEE" w:rsidRDefault="00AA4BEE" w:rsidP="00AA4BEE">
      <w:pPr>
        <w:spacing w:after="17"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9"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9"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16" w:line="259" w:lineRule="auto"/>
        <w:ind w:left="5116" w:right="0" w:firstLine="0"/>
        <w:jc w:val="left"/>
      </w:pPr>
      <w:r w:rsidRPr="00AA4BEE">
        <w:t xml:space="preserve"> </w:t>
      </w:r>
    </w:p>
    <w:p w:rsidR="00AA4BEE" w:rsidRPr="00AA4BEE" w:rsidRDefault="00AA4BEE" w:rsidP="00AA4BEE">
      <w:pPr>
        <w:spacing w:after="63" w:line="259" w:lineRule="auto"/>
        <w:ind w:left="5116" w:right="0" w:firstLine="0"/>
        <w:jc w:val="left"/>
      </w:pPr>
      <w:r w:rsidRPr="00AA4BEE">
        <w:t xml:space="preserve"> </w:t>
      </w:r>
    </w:p>
    <w:p w:rsidR="00AA4BEE" w:rsidRPr="00AA4BEE" w:rsidRDefault="00AA4BEE" w:rsidP="00AA4BEE">
      <w:pPr>
        <w:spacing w:after="32" w:line="259" w:lineRule="auto"/>
        <w:ind w:right="-2"/>
        <w:jc w:val="right"/>
        <w:sectPr w:rsidR="00AA4BEE" w:rsidRPr="00AA4BEE">
          <w:headerReference w:type="even" r:id="rId7"/>
          <w:headerReference w:type="default" r:id="rId8"/>
          <w:headerReference w:type="first" r:id="rId9"/>
          <w:pgSz w:w="11904" w:h="16836"/>
          <w:pgMar w:top="1440" w:right="1440" w:bottom="1440" w:left="1440" w:header="720" w:footer="720" w:gutter="0"/>
          <w:cols w:space="720"/>
        </w:sectPr>
      </w:pPr>
      <w:r w:rsidRPr="00AA4BEE">
        <w:t>Составитель: Прокопьева С.В., учитель истории и обществознания</w:t>
      </w:r>
    </w:p>
    <w:p w:rsidR="00AA4BEE" w:rsidRPr="00AA4BEE" w:rsidRDefault="00AA4BEE" w:rsidP="00AA4BEE">
      <w:pPr>
        <w:spacing w:after="5" w:line="268" w:lineRule="auto"/>
        <w:ind w:left="-15" w:right="0" w:firstLine="3866"/>
        <w:rPr>
          <w:b/>
          <w:sz w:val="28"/>
        </w:rPr>
      </w:pPr>
      <w:r w:rsidRPr="00AA4BEE">
        <w:rPr>
          <w:b/>
          <w:sz w:val="28"/>
        </w:rPr>
        <w:lastRenderedPageBreak/>
        <w:t>Пояснительная записка</w:t>
      </w:r>
    </w:p>
    <w:p w:rsidR="00AA4BEE" w:rsidRPr="00AA4BEE" w:rsidRDefault="00AA4BEE" w:rsidP="00AA4BEE">
      <w:pPr>
        <w:spacing w:after="5" w:line="268" w:lineRule="auto"/>
        <w:ind w:left="-15" w:right="0" w:firstLine="3866"/>
        <w:rPr>
          <w:b/>
          <w:sz w:val="28"/>
        </w:rPr>
      </w:pPr>
    </w:p>
    <w:p w:rsidR="00AA4BEE" w:rsidRPr="00AA4BEE" w:rsidRDefault="00AA4BEE" w:rsidP="00AA4BEE">
      <w:pPr>
        <w:spacing w:after="12" w:line="268" w:lineRule="auto"/>
        <w:ind w:left="-8" w:right="15" w:firstLine="708"/>
      </w:pPr>
      <w:r w:rsidRPr="00AA4BEE">
        <w:t xml:space="preserve">Рабочая программа по учебному предмету «Обществознание» на уровень основного общего </w:t>
      </w:r>
      <w:proofErr w:type="gramStart"/>
      <w:r w:rsidRPr="00AA4BEE">
        <w:t>образования  в</w:t>
      </w:r>
      <w:proofErr w:type="gramEnd"/>
      <w:r w:rsidRPr="00AA4BEE">
        <w:t xml:space="preserve"> </w:t>
      </w:r>
      <w:r>
        <w:t>10-11</w:t>
      </w:r>
      <w:r w:rsidRPr="00AA4BEE">
        <w:t xml:space="preserve"> классах разработана в соответствии со следующими документами:</w:t>
      </w:r>
      <w:r w:rsidRPr="00AA4BEE">
        <w:rPr>
          <w:b/>
        </w:rPr>
        <w:t xml:space="preserve"> </w:t>
      </w:r>
    </w:p>
    <w:p w:rsidR="00AA4BEE" w:rsidRPr="00AA4BEE" w:rsidRDefault="00AA4BEE" w:rsidP="00AA4BEE">
      <w:pPr>
        <w:spacing w:after="23" w:line="259" w:lineRule="auto"/>
        <w:ind w:left="0" w:right="0" w:firstLine="0"/>
        <w:jc w:val="center"/>
      </w:pPr>
      <w:r w:rsidRPr="00AA4BEE">
        <w:t xml:space="preserve"> </w:t>
      </w:r>
    </w:p>
    <w:p w:rsidR="00AA4BEE" w:rsidRPr="00AA4BEE" w:rsidRDefault="00AA4BEE" w:rsidP="00AA4BEE">
      <w:pPr>
        <w:numPr>
          <w:ilvl w:val="0"/>
          <w:numId w:val="12"/>
        </w:numPr>
        <w:spacing w:after="12" w:line="268" w:lineRule="auto"/>
        <w:ind w:right="15"/>
        <w:jc w:val="left"/>
      </w:pPr>
      <w:r w:rsidRPr="00AA4BEE">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 декабря 2010 года №</w:t>
      </w:r>
      <w:proofErr w:type="gramStart"/>
      <w:r w:rsidRPr="00AA4BEE">
        <w:t>1897  с</w:t>
      </w:r>
      <w:proofErr w:type="gramEnd"/>
      <w:r w:rsidRPr="00AA4BEE">
        <w:t xml:space="preserve"> изменениями и дополнениями); </w:t>
      </w:r>
    </w:p>
    <w:p w:rsidR="00524F5C" w:rsidRDefault="00AA4BEE" w:rsidP="008F172E">
      <w:pPr>
        <w:numPr>
          <w:ilvl w:val="0"/>
          <w:numId w:val="12"/>
        </w:numPr>
        <w:spacing w:after="12" w:line="268" w:lineRule="auto"/>
        <w:ind w:right="15"/>
        <w:jc w:val="left"/>
      </w:pPr>
      <w:r w:rsidRPr="00AA4BEE">
        <w:t xml:space="preserve">Основная образовательная программа основного общего образования МОУ </w:t>
      </w:r>
      <w:proofErr w:type="spellStart"/>
      <w:proofErr w:type="gramStart"/>
      <w:r w:rsidRPr="00AA4BEE">
        <w:t>Зямбайгуртской</w:t>
      </w:r>
      <w:proofErr w:type="spellEnd"/>
      <w:r w:rsidRPr="00AA4BEE">
        <w:t xml:space="preserve">  СОШ</w:t>
      </w:r>
      <w:proofErr w:type="gramEnd"/>
      <w:r w:rsidRPr="00AA4BEE">
        <w:t xml:space="preserve"> имени </w:t>
      </w:r>
      <w:proofErr w:type="spellStart"/>
      <w:r w:rsidRPr="00AA4BEE">
        <w:t>В.Е.Калинина</w:t>
      </w:r>
      <w:proofErr w:type="spellEnd"/>
      <w:r w:rsidR="008F172E">
        <w:t>.</w:t>
      </w:r>
    </w:p>
    <w:p w:rsidR="008F172E" w:rsidRDefault="008F172E" w:rsidP="008F172E">
      <w:pPr>
        <w:pBdr>
          <w:top w:val="single" w:sz="4" w:space="1" w:color="auto"/>
          <w:left w:val="single" w:sz="4" w:space="4" w:color="auto"/>
          <w:bottom w:val="single" w:sz="4" w:space="1" w:color="auto"/>
          <w:right w:val="single" w:sz="4" w:space="4" w:color="auto"/>
          <w:between w:val="single" w:sz="4" w:space="1" w:color="auto"/>
          <w:bar w:val="single" w:sz="4" w:color="auto"/>
        </w:pBdr>
        <w:spacing w:after="12" w:line="268" w:lineRule="auto"/>
        <w:ind w:left="0" w:right="15" w:firstLine="0"/>
        <w:jc w:val="left"/>
        <w:sectPr w:rsidR="008F172E">
          <w:headerReference w:type="even" r:id="rId10"/>
          <w:headerReference w:type="default" r:id="rId11"/>
          <w:headerReference w:type="first" r:id="rId12"/>
          <w:pgSz w:w="11904" w:h="16836"/>
          <w:pgMar w:top="1440" w:right="1440" w:bottom="1440" w:left="1440" w:header="720" w:footer="720" w:gutter="0"/>
          <w:cols w:space="720"/>
        </w:sectPr>
      </w:pPr>
    </w:p>
    <w:p w:rsidR="00524F5C" w:rsidRDefault="00124950" w:rsidP="008F172E">
      <w:pPr>
        <w:ind w:left="0" w:right="1" w:firstLine="0"/>
      </w:pPr>
      <w:r>
        <w:lastRenderedPageBreak/>
        <w:t xml:space="preserve">Рабочая программа ориентирована на использование учебника:  </w:t>
      </w:r>
    </w:p>
    <w:p w:rsidR="00524F5C" w:rsidRDefault="00124950">
      <w:pPr>
        <w:numPr>
          <w:ilvl w:val="0"/>
          <w:numId w:val="1"/>
        </w:numPr>
        <w:ind w:right="1"/>
      </w:pPr>
      <w:r>
        <w:t>Обществознание. 10 класс. Учебник для общеобразовательных организаций: базовый уровень</w:t>
      </w:r>
      <w:proofErr w:type="gramStart"/>
      <w:r>
        <w:t>/(</w:t>
      </w:r>
      <w:proofErr w:type="gramEnd"/>
      <w:r>
        <w:t xml:space="preserve">Л.Н. Боголюбов, Ю.И. Аверьянова, А.В. Белявский и др.); под редакцией Л.Н. Боголюбова (и др.). – М.: Просвещение.  </w:t>
      </w:r>
    </w:p>
    <w:p w:rsidR="00524F5C" w:rsidRDefault="00124950">
      <w:pPr>
        <w:numPr>
          <w:ilvl w:val="0"/>
          <w:numId w:val="1"/>
        </w:numPr>
        <w:ind w:right="1"/>
      </w:pPr>
      <w:r>
        <w:t>Обществознание. 11 класс. Учебник для общеобразовательных организаций: базовый уровень</w:t>
      </w:r>
      <w:proofErr w:type="gramStart"/>
      <w:r>
        <w:t>/(</w:t>
      </w:r>
      <w:r>
        <w:rPr>
          <w:rFonts w:ascii="Arial" w:eastAsia="Arial" w:hAnsi="Arial" w:cs="Arial"/>
          <w:color w:val="333333"/>
          <w:sz w:val="21"/>
        </w:rPr>
        <w:t xml:space="preserve"> </w:t>
      </w:r>
      <w:r>
        <w:t>Боголюбов</w:t>
      </w:r>
      <w:proofErr w:type="gramEnd"/>
      <w:r>
        <w:t xml:space="preserve"> Л. Н., Городецкая Н. И., </w:t>
      </w:r>
      <w:proofErr w:type="spellStart"/>
      <w:r>
        <w:t>Лазебникова</w:t>
      </w:r>
      <w:proofErr w:type="spellEnd"/>
      <w:r>
        <w:t xml:space="preserve"> А. Ю. и др.); под редакцией Л.Н. </w:t>
      </w:r>
    </w:p>
    <w:p w:rsidR="00524F5C" w:rsidRDefault="00124950">
      <w:pPr>
        <w:ind w:left="-5" w:right="1"/>
      </w:pPr>
      <w:r>
        <w:t xml:space="preserve">Боголюбова (и др.). – М.: Просвещение. </w:t>
      </w:r>
    </w:p>
    <w:p w:rsidR="00524F5C" w:rsidRDefault="00124950">
      <w:pPr>
        <w:ind w:left="-5" w:right="1"/>
      </w:pPr>
      <w:r>
        <w:t xml:space="preserve">      Согласно учебному плану образовательного учреждения на изучение обществознания в 10 – </w:t>
      </w:r>
      <w:proofErr w:type="gramStart"/>
      <w:r>
        <w:t>11  классах</w:t>
      </w:r>
      <w:proofErr w:type="gramEnd"/>
      <w:r>
        <w:t xml:space="preserve"> отводится </w:t>
      </w:r>
      <w:r w:rsidR="0028412A">
        <w:t>1</w:t>
      </w:r>
      <w:r>
        <w:t xml:space="preserve"> час в неделю, что составляет </w:t>
      </w:r>
      <w:r w:rsidR="0028412A">
        <w:t>34</w:t>
      </w:r>
      <w:r>
        <w:t xml:space="preserve"> часов в год, итого </w:t>
      </w:r>
      <w:r w:rsidR="0028412A">
        <w:t>68</w:t>
      </w:r>
      <w:r w:rsidR="008F172E">
        <w:t xml:space="preserve"> </w:t>
      </w:r>
      <w:r>
        <w:t xml:space="preserve">часов. </w:t>
      </w:r>
    </w:p>
    <w:p w:rsidR="00524F5C" w:rsidRDefault="00124950">
      <w:pPr>
        <w:spacing w:after="74"/>
        <w:ind w:left="-5" w:right="1"/>
      </w:pPr>
      <w:r>
        <w:t xml:space="preserve">     При реализации данной программы возможно применение электронного обучения и дистанционных образовательных технологий. </w:t>
      </w:r>
    </w:p>
    <w:p w:rsidR="008F172E" w:rsidRPr="008F172E" w:rsidRDefault="008F172E" w:rsidP="008F172E">
      <w:pPr>
        <w:keepNext/>
        <w:keepLines/>
        <w:spacing w:after="4" w:line="271" w:lineRule="auto"/>
        <w:ind w:left="1815" w:right="0"/>
        <w:jc w:val="center"/>
        <w:outlineLvl w:val="0"/>
        <w:rPr>
          <w:b/>
        </w:rPr>
      </w:pPr>
      <w:r w:rsidRPr="008F172E">
        <w:rPr>
          <w:b/>
        </w:rPr>
        <w:t xml:space="preserve">Модуль «Школьный урок» </w:t>
      </w:r>
    </w:p>
    <w:p w:rsidR="008F172E" w:rsidRPr="008F172E" w:rsidRDefault="008F172E" w:rsidP="008F172E">
      <w:pPr>
        <w:spacing w:after="0" w:line="259" w:lineRule="auto"/>
        <w:ind w:left="2132" w:right="0" w:firstLine="0"/>
        <w:jc w:val="left"/>
      </w:pPr>
      <w:r w:rsidRPr="008F172E">
        <w:rPr>
          <w:b/>
        </w:rPr>
        <w:t xml:space="preserve"> </w:t>
      </w:r>
    </w:p>
    <w:p w:rsidR="008F172E" w:rsidRPr="008F172E" w:rsidRDefault="008F172E" w:rsidP="008F172E">
      <w:pPr>
        <w:spacing w:after="92" w:line="268" w:lineRule="auto"/>
        <w:ind w:left="692" w:right="15" w:firstLine="720"/>
      </w:pPr>
      <w:r w:rsidRPr="008F172E">
        <w:t>Реализация школьными педагогами воспитательного потенциала урока предполагает следующее</w:t>
      </w:r>
      <w:r w:rsidRPr="008F172E">
        <w:rPr>
          <w:i/>
        </w:rPr>
        <w:t xml:space="preserve">: </w:t>
      </w:r>
    </w:p>
    <w:p w:rsidR="008F172E" w:rsidRPr="008F172E" w:rsidRDefault="008F172E" w:rsidP="008F172E">
      <w:pPr>
        <w:numPr>
          <w:ilvl w:val="0"/>
          <w:numId w:val="13"/>
        </w:numPr>
        <w:spacing w:after="88" w:line="268" w:lineRule="auto"/>
        <w:ind w:right="284"/>
        <w:jc w:val="left"/>
      </w:pPr>
      <w:r w:rsidRPr="008F172E">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8F172E" w:rsidRPr="008F172E" w:rsidRDefault="008F172E" w:rsidP="008F172E">
      <w:pPr>
        <w:numPr>
          <w:ilvl w:val="0"/>
          <w:numId w:val="13"/>
        </w:numPr>
        <w:spacing w:after="12" w:line="268" w:lineRule="auto"/>
        <w:ind w:right="284"/>
        <w:jc w:val="left"/>
      </w:pPr>
      <w:r w:rsidRPr="008F172E">
        <w:t xml:space="preserve">побуждение </w:t>
      </w:r>
      <w:r w:rsidRPr="008F172E">
        <w:tab/>
        <w:t xml:space="preserve">школьников </w:t>
      </w:r>
      <w:r w:rsidRPr="008F172E">
        <w:tab/>
        <w:t xml:space="preserve">соблюдать </w:t>
      </w:r>
      <w:r w:rsidRPr="008F172E">
        <w:tab/>
        <w:t xml:space="preserve">на </w:t>
      </w:r>
      <w:r w:rsidRPr="008F172E">
        <w:tab/>
        <w:t xml:space="preserve">уроке </w:t>
      </w:r>
      <w:r w:rsidRPr="008F172E">
        <w:tab/>
        <w:t xml:space="preserve">общепринятые </w:t>
      </w:r>
      <w:r w:rsidRPr="008F172E">
        <w:tab/>
        <w:t xml:space="preserve">нормы </w:t>
      </w:r>
    </w:p>
    <w:p w:rsidR="008F172E" w:rsidRPr="008F172E" w:rsidRDefault="008F172E" w:rsidP="008F172E">
      <w:pPr>
        <w:spacing w:after="90" w:line="268" w:lineRule="auto"/>
        <w:ind w:left="695" w:right="15" w:hanging="3"/>
      </w:pPr>
      <w:r w:rsidRPr="008F172E">
        <w:t xml:space="preserve">поведения, правила общения со старшими (учителями) и сверстниками (обучающимися), принципы учебной дисциплины и самоорганизации; </w:t>
      </w:r>
    </w:p>
    <w:p w:rsidR="008F172E" w:rsidRPr="008F172E" w:rsidRDefault="008F172E" w:rsidP="008F172E">
      <w:pPr>
        <w:numPr>
          <w:ilvl w:val="0"/>
          <w:numId w:val="13"/>
        </w:numPr>
        <w:spacing w:after="93" w:line="268" w:lineRule="auto"/>
        <w:ind w:right="284"/>
        <w:jc w:val="left"/>
      </w:pPr>
      <w:r w:rsidRPr="008F172E">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F172E" w:rsidRPr="008F172E" w:rsidRDefault="008F172E" w:rsidP="008F172E">
      <w:pPr>
        <w:numPr>
          <w:ilvl w:val="0"/>
          <w:numId w:val="13"/>
        </w:numPr>
        <w:spacing w:after="95" w:line="268" w:lineRule="auto"/>
        <w:ind w:right="284"/>
        <w:jc w:val="left"/>
      </w:pPr>
      <w:r w:rsidRPr="008F172E">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8F172E" w:rsidRPr="008F172E" w:rsidRDefault="008F172E" w:rsidP="008F172E">
      <w:pPr>
        <w:numPr>
          <w:ilvl w:val="0"/>
          <w:numId w:val="13"/>
        </w:numPr>
        <w:spacing w:after="10" w:line="252" w:lineRule="auto"/>
        <w:ind w:right="284"/>
        <w:jc w:val="left"/>
      </w:pPr>
      <w:r w:rsidRPr="008F172E">
        <w:t xml:space="preserve">применение </w:t>
      </w:r>
      <w:r w:rsidRPr="008F172E">
        <w:tab/>
        <w:t xml:space="preserve">на </w:t>
      </w:r>
      <w:r w:rsidRPr="008F172E">
        <w:tab/>
        <w:t xml:space="preserve">уроке </w:t>
      </w:r>
      <w:r w:rsidRPr="008F172E">
        <w:tab/>
        <w:t xml:space="preserve">интерактивных </w:t>
      </w:r>
      <w:r w:rsidRPr="008F172E">
        <w:tab/>
        <w:t xml:space="preserve">форм </w:t>
      </w:r>
      <w:r w:rsidRPr="008F172E">
        <w:tab/>
        <w:t xml:space="preserve">работы </w:t>
      </w:r>
      <w:r w:rsidRPr="008F172E">
        <w:tab/>
        <w:t xml:space="preserve">учащихся: </w:t>
      </w:r>
    </w:p>
    <w:p w:rsidR="008F172E" w:rsidRPr="008F172E" w:rsidRDefault="008F172E" w:rsidP="008F172E">
      <w:pPr>
        <w:spacing w:after="96" w:line="268" w:lineRule="auto"/>
        <w:ind w:left="695" w:right="290" w:hanging="3"/>
      </w:pPr>
      <w:r w:rsidRPr="008F172E">
        <w:t xml:space="preserve">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8F172E" w:rsidRPr="008F172E" w:rsidRDefault="008F172E" w:rsidP="008F172E">
      <w:pPr>
        <w:numPr>
          <w:ilvl w:val="0"/>
          <w:numId w:val="13"/>
        </w:numPr>
        <w:spacing w:after="5" w:line="268" w:lineRule="auto"/>
        <w:ind w:right="284"/>
        <w:jc w:val="left"/>
      </w:pPr>
      <w:r w:rsidRPr="008F172E">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r w:rsidRPr="008F172E">
        <w:rPr>
          <w:rFonts w:ascii="Arial" w:eastAsia="Arial" w:hAnsi="Arial" w:cs="Arial"/>
          <w:sz w:val="28"/>
        </w:rPr>
        <w:t xml:space="preserve">• </w:t>
      </w:r>
      <w:r w:rsidRPr="008F172E">
        <w:t xml:space="preserve">организация шефства, наставничества мотивированных и </w:t>
      </w:r>
      <w:r w:rsidRPr="008F172E">
        <w:lastRenderedPageBreak/>
        <w:t xml:space="preserve">эрудированных учащихся над их неуспевающими одноклассниками, дающего школьникам социально значимый опыт сотрудничества и взаимной помощи; </w:t>
      </w:r>
    </w:p>
    <w:p w:rsidR="008F172E" w:rsidRPr="008F172E" w:rsidRDefault="008F172E" w:rsidP="008F172E">
      <w:pPr>
        <w:numPr>
          <w:ilvl w:val="0"/>
          <w:numId w:val="13"/>
        </w:numPr>
        <w:spacing w:after="12" w:line="268" w:lineRule="auto"/>
        <w:ind w:right="284"/>
        <w:jc w:val="left"/>
      </w:pPr>
      <w:r w:rsidRPr="008F172E">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8F172E" w:rsidRPr="008F172E" w:rsidRDefault="008F172E" w:rsidP="008F172E">
      <w:pPr>
        <w:spacing w:after="0" w:line="259" w:lineRule="auto"/>
        <w:ind w:left="0" w:right="0" w:firstLine="0"/>
        <w:jc w:val="left"/>
      </w:pPr>
      <w:r w:rsidRPr="008F172E">
        <w:t xml:space="preserve"> </w:t>
      </w:r>
    </w:p>
    <w:p w:rsidR="008F172E" w:rsidRPr="008F172E" w:rsidRDefault="008F172E" w:rsidP="008F172E">
      <w:pPr>
        <w:spacing w:after="0" w:line="259" w:lineRule="auto"/>
        <w:ind w:left="0" w:right="0" w:firstLine="0"/>
        <w:jc w:val="center"/>
      </w:pPr>
      <w:r w:rsidRPr="008F172E">
        <w:rPr>
          <w:b/>
        </w:rPr>
        <w:t xml:space="preserve"> </w:t>
      </w:r>
    </w:p>
    <w:p w:rsidR="00524F5C" w:rsidRDefault="00124950">
      <w:pPr>
        <w:tabs>
          <w:tab w:val="center" w:pos="360"/>
          <w:tab w:val="center" w:pos="4948"/>
        </w:tabs>
        <w:spacing w:after="0" w:line="259" w:lineRule="auto"/>
        <w:ind w:left="0" w:right="0" w:firstLine="0"/>
        <w:jc w:val="left"/>
      </w:pPr>
      <w:r>
        <w:rPr>
          <w:rFonts w:ascii="Calibri" w:eastAsia="Calibri" w:hAnsi="Calibri" w:cs="Calibri"/>
          <w:sz w:val="22"/>
        </w:rPr>
        <w:tab/>
      </w:r>
      <w:r>
        <w:rPr>
          <w:b/>
          <w:sz w:val="28"/>
        </w:rPr>
        <w:t xml:space="preserve"> </w:t>
      </w:r>
      <w:r>
        <w:rPr>
          <w:b/>
          <w:sz w:val="28"/>
        </w:rPr>
        <w:tab/>
        <w:t xml:space="preserve">Планируемые результаты </w:t>
      </w:r>
      <w:proofErr w:type="gramStart"/>
      <w:r>
        <w:rPr>
          <w:b/>
          <w:sz w:val="28"/>
        </w:rPr>
        <w:t>освоения  учебного</w:t>
      </w:r>
      <w:proofErr w:type="gramEnd"/>
      <w:r>
        <w:rPr>
          <w:b/>
          <w:sz w:val="28"/>
        </w:rPr>
        <w:t xml:space="preserve"> предмета </w:t>
      </w:r>
    </w:p>
    <w:p w:rsidR="00524F5C" w:rsidRDefault="00124950">
      <w:pPr>
        <w:spacing w:after="0" w:line="279" w:lineRule="auto"/>
        <w:ind w:left="0" w:right="0" w:firstLine="720"/>
        <w:jc w:val="left"/>
      </w:pPr>
      <w:r>
        <w:rPr>
          <w:b/>
        </w:rPr>
        <w:t>Личностные результаты освоения основной образовательной программы среднего общего образования:</w:t>
      </w:r>
      <w:r>
        <w:t xml:space="preserve">   </w:t>
      </w:r>
    </w:p>
    <w:p w:rsidR="00524F5C" w:rsidRDefault="00124950">
      <w:pPr>
        <w:ind w:left="-5" w:right="1"/>
      </w:pPr>
      <w:r>
        <w:t xml:space="preserve">     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524F5C" w:rsidRDefault="00124950">
      <w:pPr>
        <w:numPr>
          <w:ilvl w:val="1"/>
          <w:numId w:val="2"/>
        </w:numPr>
        <w:ind w:right="1" w:hanging="260"/>
      </w:pPr>
      <w:r>
        <w:t xml:space="preserve">готовность к служению Отечеству, его защите; </w:t>
      </w:r>
    </w:p>
    <w:p w:rsidR="00524F5C" w:rsidRDefault="00124950">
      <w:pPr>
        <w:numPr>
          <w:ilvl w:val="1"/>
          <w:numId w:val="2"/>
        </w:numPr>
        <w:ind w:right="1" w:hanging="260"/>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524F5C" w:rsidRDefault="00124950">
      <w:pPr>
        <w:numPr>
          <w:ilvl w:val="1"/>
          <w:numId w:val="2"/>
        </w:numPr>
        <w:ind w:right="1" w:hanging="260"/>
      </w:pPr>
      <w: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524F5C" w:rsidRDefault="00124950">
      <w:pPr>
        <w:numPr>
          <w:ilvl w:val="1"/>
          <w:numId w:val="2"/>
        </w:numPr>
        <w:ind w:right="1" w:hanging="260"/>
      </w:pPr>
      <w: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524F5C" w:rsidRDefault="00124950">
      <w:pPr>
        <w:numPr>
          <w:ilvl w:val="1"/>
          <w:numId w:val="2"/>
        </w:numPr>
        <w:ind w:right="1" w:hanging="260"/>
      </w:pPr>
      <w: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24F5C" w:rsidRDefault="00124950">
      <w:pPr>
        <w:numPr>
          <w:ilvl w:val="1"/>
          <w:numId w:val="2"/>
        </w:numPr>
        <w:ind w:right="1" w:hanging="260"/>
      </w:pPr>
      <w:r>
        <w:t xml:space="preserve">нравственное сознание и поведение на основе усвоения общечеловеческих </w:t>
      </w:r>
      <w:proofErr w:type="gramStart"/>
      <w:r>
        <w:t xml:space="preserve">ценностей;   </w:t>
      </w:r>
      <w:proofErr w:type="gramEnd"/>
      <w:r>
        <w:t xml:space="preserve">   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524F5C" w:rsidRDefault="00124950">
      <w:pPr>
        <w:numPr>
          <w:ilvl w:val="0"/>
          <w:numId w:val="3"/>
        </w:numPr>
        <w:ind w:right="1"/>
      </w:pPr>
      <w:r>
        <w:t xml:space="preserve">эстетическое отношение к миру, включая эстетику быта, научного и технического творчества, спорта, общественных отношений; </w:t>
      </w:r>
    </w:p>
    <w:p w:rsidR="00524F5C" w:rsidRDefault="00124950">
      <w:pPr>
        <w:numPr>
          <w:ilvl w:val="0"/>
          <w:numId w:val="3"/>
        </w:numPr>
        <w:ind w:right="1"/>
      </w:pPr>
      <w: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w:t>
      </w:r>
    </w:p>
    <w:p w:rsidR="00524F5C" w:rsidRDefault="00124950">
      <w:pPr>
        <w:ind w:left="-5" w:right="1"/>
      </w:pPr>
      <w:r>
        <w:lastRenderedPageBreak/>
        <w:t xml:space="preserve">неприятие вредных привычек: курения, употребления алкоголя, наркотиков; </w:t>
      </w:r>
    </w:p>
    <w:p w:rsidR="00524F5C" w:rsidRDefault="00124950">
      <w:pPr>
        <w:numPr>
          <w:ilvl w:val="0"/>
          <w:numId w:val="3"/>
        </w:numPr>
        <w:ind w:right="1"/>
      </w:pPr>
      <w: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524F5C" w:rsidRDefault="00124950">
      <w:pPr>
        <w:numPr>
          <w:ilvl w:val="0"/>
          <w:numId w:val="3"/>
        </w:numPr>
        <w:ind w:right="1"/>
      </w:pPr>
      <w: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524F5C" w:rsidRDefault="00124950">
      <w:pPr>
        <w:numPr>
          <w:ilvl w:val="0"/>
          <w:numId w:val="3"/>
        </w:numPr>
        <w:ind w:right="1"/>
      </w:pPr>
      <w:r>
        <w:t xml:space="preserve">сформированность экологического мышления, понимания влияния </w:t>
      </w:r>
      <w:proofErr w:type="spellStart"/>
      <w:r>
        <w:t>социальноэкономических</w:t>
      </w:r>
      <w:proofErr w:type="spellEnd"/>
      <w:r>
        <w:t xml:space="preserve"> процессов на состояние природной и социальной среды; приобретение опыта эколого-направленной деятельности; </w:t>
      </w:r>
    </w:p>
    <w:p w:rsidR="00524F5C" w:rsidRDefault="00124950">
      <w:pPr>
        <w:numPr>
          <w:ilvl w:val="0"/>
          <w:numId w:val="3"/>
        </w:numPr>
        <w:ind w:right="1"/>
      </w:pPr>
      <w:r>
        <w:t xml:space="preserve">ответственное отношение к созданию семьи на основе осознанного принятия ценностей семейной жизни. </w:t>
      </w:r>
    </w:p>
    <w:p w:rsidR="00524F5C" w:rsidRDefault="00124950">
      <w:pPr>
        <w:spacing w:after="31" w:line="259" w:lineRule="auto"/>
        <w:ind w:left="720" w:right="0" w:firstLine="0"/>
        <w:jc w:val="left"/>
      </w:pPr>
      <w:r>
        <w:t xml:space="preserve"> </w:t>
      </w:r>
    </w:p>
    <w:p w:rsidR="00524F5C" w:rsidRDefault="00124950">
      <w:pPr>
        <w:spacing w:after="5" w:line="270" w:lineRule="auto"/>
        <w:ind w:left="-15" w:right="0" w:firstLine="720"/>
        <w:jc w:val="left"/>
      </w:pPr>
      <w:r>
        <w:rPr>
          <w:b/>
        </w:rPr>
        <w:t>Метапредметные результаты освоения основной образовательной программы среднего общего образования:</w:t>
      </w:r>
      <w:r>
        <w:t xml:space="preserve">  </w:t>
      </w:r>
    </w:p>
    <w:p w:rsidR="00524F5C" w:rsidRDefault="00124950">
      <w:pPr>
        <w:numPr>
          <w:ilvl w:val="0"/>
          <w:numId w:val="4"/>
        </w:numPr>
        <w:ind w:right="1"/>
      </w:pPr>
      <w: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524F5C" w:rsidRDefault="00124950">
      <w:pPr>
        <w:numPr>
          <w:ilvl w:val="0"/>
          <w:numId w:val="4"/>
        </w:numPr>
        <w:ind w:right="1"/>
      </w:pPr>
      <w: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524F5C" w:rsidRDefault="00124950">
      <w:pPr>
        <w:numPr>
          <w:ilvl w:val="0"/>
          <w:numId w:val="4"/>
        </w:numPr>
        <w:ind w:right="1"/>
      </w:pPr>
      <w: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524F5C" w:rsidRDefault="00124950">
      <w:pPr>
        <w:numPr>
          <w:ilvl w:val="0"/>
          <w:numId w:val="5"/>
        </w:numPr>
        <w:ind w:right="1" w:hanging="264"/>
      </w:pPr>
      <w: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24F5C" w:rsidRDefault="00124950">
      <w:pPr>
        <w:numPr>
          <w:ilvl w:val="0"/>
          <w:numId w:val="5"/>
        </w:numPr>
        <w:ind w:right="1" w:hanging="264"/>
      </w:pPr>
      <w:r>
        <w:t xml:space="preserve">умение определять назначение и функции различных социальных институтов; </w:t>
      </w:r>
    </w:p>
    <w:p w:rsidR="00524F5C" w:rsidRDefault="00124950">
      <w:pPr>
        <w:numPr>
          <w:ilvl w:val="0"/>
          <w:numId w:val="5"/>
        </w:numPr>
        <w:ind w:right="1" w:hanging="264"/>
      </w:pPr>
      <w: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524F5C" w:rsidRDefault="00124950">
      <w:pPr>
        <w:numPr>
          <w:ilvl w:val="0"/>
          <w:numId w:val="5"/>
        </w:numPr>
        <w:ind w:right="1" w:hanging="264"/>
      </w:pPr>
      <w: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524F5C" w:rsidRDefault="00124950">
      <w:pPr>
        <w:numPr>
          <w:ilvl w:val="0"/>
          <w:numId w:val="5"/>
        </w:numPr>
        <w:ind w:right="1" w:hanging="264"/>
      </w:pPr>
      <w: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524F5C" w:rsidRDefault="00124950">
      <w:pPr>
        <w:spacing w:after="0" w:line="259" w:lineRule="auto"/>
        <w:ind w:left="720" w:right="0" w:firstLine="0"/>
        <w:jc w:val="left"/>
      </w:pPr>
      <w:r>
        <w:t xml:space="preserve"> </w:t>
      </w:r>
    </w:p>
    <w:p w:rsidR="00524F5C" w:rsidRDefault="00124950">
      <w:pPr>
        <w:spacing w:after="5" w:line="270" w:lineRule="auto"/>
        <w:ind w:left="-15" w:right="0" w:firstLine="720"/>
        <w:jc w:val="left"/>
      </w:pPr>
      <w:r>
        <w:rPr>
          <w:b/>
        </w:rPr>
        <w:t xml:space="preserve">Предметные результаты освоения основной образовательной программы среднего общего образования: </w:t>
      </w:r>
      <w:r>
        <w:t xml:space="preserve"> </w:t>
      </w:r>
    </w:p>
    <w:p w:rsidR="00524F5C" w:rsidRDefault="00124950">
      <w:pPr>
        <w:numPr>
          <w:ilvl w:val="0"/>
          <w:numId w:val="6"/>
        </w:numPr>
        <w:ind w:right="1" w:hanging="260"/>
      </w:pPr>
      <w:r>
        <w:t xml:space="preserve">сформированность знаний об обществе как целостной развивающейся системе в единстве и взаимодействии его основных сфер и институтов; </w:t>
      </w:r>
    </w:p>
    <w:p w:rsidR="00524F5C" w:rsidRDefault="00124950">
      <w:pPr>
        <w:numPr>
          <w:ilvl w:val="0"/>
          <w:numId w:val="6"/>
        </w:numPr>
        <w:ind w:right="1" w:hanging="260"/>
      </w:pPr>
      <w:r>
        <w:t xml:space="preserve">владение базовым понятийным аппаратом социальных наук; </w:t>
      </w:r>
    </w:p>
    <w:p w:rsidR="00524F5C" w:rsidRDefault="00124950">
      <w:pPr>
        <w:numPr>
          <w:ilvl w:val="0"/>
          <w:numId w:val="6"/>
        </w:numPr>
        <w:ind w:right="1" w:hanging="260"/>
      </w:pPr>
      <w:r>
        <w:lastRenderedPageBreak/>
        <w:t xml:space="preserve">владение умениями выявлять причинно-следственные, функциональные, иерархические и другие связи социальных объектов и процессов; </w:t>
      </w:r>
    </w:p>
    <w:p w:rsidR="00524F5C" w:rsidRDefault="00124950">
      <w:pPr>
        <w:numPr>
          <w:ilvl w:val="0"/>
          <w:numId w:val="6"/>
        </w:numPr>
        <w:ind w:right="1" w:hanging="260"/>
      </w:pPr>
      <w:r>
        <w:t xml:space="preserve">сформированность представлений об основных тенденциях и возможных перспективах развития мирового сообщества в глобальном мире; </w:t>
      </w:r>
    </w:p>
    <w:p w:rsidR="00524F5C" w:rsidRDefault="00124950">
      <w:pPr>
        <w:numPr>
          <w:ilvl w:val="0"/>
          <w:numId w:val="6"/>
        </w:numPr>
        <w:ind w:right="1" w:hanging="260"/>
      </w:pPr>
      <w:r>
        <w:t xml:space="preserve">сформированность представлений о методах познания социальных явлений и </w:t>
      </w:r>
      <w:proofErr w:type="gramStart"/>
      <w:r>
        <w:t xml:space="preserve">процессов;   </w:t>
      </w:r>
      <w:proofErr w:type="gramEnd"/>
      <w:r>
        <w:t xml:space="preserve">   6) владение умениями применять полученные знания в повседневной жизни, прогнозировать последствия принимаемых решений; </w:t>
      </w:r>
    </w:p>
    <w:p w:rsidR="00524F5C" w:rsidRDefault="00124950">
      <w:pPr>
        <w:ind w:left="-5" w:right="1"/>
      </w:pPr>
      <w:r>
        <w:t xml:space="preserve">     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524F5C" w:rsidRDefault="00124950">
      <w:pPr>
        <w:spacing w:after="131" w:line="259" w:lineRule="auto"/>
        <w:ind w:left="61" w:right="0" w:firstLine="0"/>
        <w:jc w:val="center"/>
      </w:pPr>
      <w:r>
        <w:rPr>
          <w:b/>
          <w:sz w:val="28"/>
        </w:rPr>
        <w:t xml:space="preserve"> </w:t>
      </w:r>
    </w:p>
    <w:p w:rsidR="00524F5C" w:rsidRDefault="00124950">
      <w:pPr>
        <w:pStyle w:val="1"/>
        <w:ind w:left="10" w:right="8"/>
      </w:pPr>
      <w:r>
        <w:rPr>
          <w:sz w:val="24"/>
        </w:rPr>
        <w:t xml:space="preserve"> </w:t>
      </w:r>
      <w:r>
        <w:t xml:space="preserve">Выпускник научится </w:t>
      </w:r>
    </w:p>
    <w:p w:rsidR="00524F5C" w:rsidRDefault="00124950">
      <w:pPr>
        <w:numPr>
          <w:ilvl w:val="0"/>
          <w:numId w:val="7"/>
        </w:numPr>
        <w:ind w:right="1" w:firstLine="284"/>
      </w:pPr>
      <w:r>
        <w:t xml:space="preserve">Выделять черты социальной сущности человека; </w:t>
      </w:r>
    </w:p>
    <w:p w:rsidR="00524F5C" w:rsidRDefault="00124950">
      <w:pPr>
        <w:numPr>
          <w:ilvl w:val="0"/>
          <w:numId w:val="7"/>
        </w:numPr>
        <w:ind w:right="1" w:firstLine="284"/>
      </w:pPr>
      <w:r>
        <w:t xml:space="preserve">определять роль духовных ценностей в обществе; </w:t>
      </w:r>
    </w:p>
    <w:p w:rsidR="00524F5C" w:rsidRDefault="00124950">
      <w:pPr>
        <w:numPr>
          <w:ilvl w:val="0"/>
          <w:numId w:val="7"/>
        </w:numPr>
        <w:ind w:right="1" w:firstLine="284"/>
      </w:pPr>
      <w:r>
        <w:t xml:space="preserve">распознавать формы культуры по их признакам, иллюстрировать их примерами; </w:t>
      </w:r>
    </w:p>
    <w:p w:rsidR="00524F5C" w:rsidRDefault="00124950">
      <w:pPr>
        <w:numPr>
          <w:ilvl w:val="0"/>
          <w:numId w:val="7"/>
        </w:numPr>
        <w:ind w:right="1" w:firstLine="284"/>
      </w:pPr>
      <w:r>
        <w:t xml:space="preserve">различать виды искусства; </w:t>
      </w:r>
    </w:p>
    <w:p w:rsidR="00524F5C" w:rsidRDefault="00124950">
      <w:pPr>
        <w:numPr>
          <w:ilvl w:val="0"/>
          <w:numId w:val="7"/>
        </w:numPr>
        <w:ind w:right="1" w:firstLine="284"/>
      </w:pPr>
      <w:r>
        <w:t xml:space="preserve">соотносить поступки и отношения с принятыми нормами морали; </w:t>
      </w:r>
    </w:p>
    <w:p w:rsidR="00524F5C" w:rsidRDefault="00124950">
      <w:pPr>
        <w:numPr>
          <w:ilvl w:val="0"/>
          <w:numId w:val="7"/>
        </w:numPr>
        <w:ind w:right="1" w:firstLine="284"/>
      </w:pPr>
      <w:r>
        <w:t xml:space="preserve">выявлять сущностные характеристики религии и ее роль в культурной жизни; </w:t>
      </w:r>
    </w:p>
    <w:p w:rsidR="00524F5C" w:rsidRDefault="00124950">
      <w:pPr>
        <w:numPr>
          <w:ilvl w:val="0"/>
          <w:numId w:val="7"/>
        </w:numPr>
        <w:ind w:right="1" w:firstLine="284"/>
      </w:pPr>
      <w:r>
        <w:t xml:space="preserve">выявлять роль агентов социализации на основных этапах социализации индивида; </w:t>
      </w:r>
    </w:p>
    <w:p w:rsidR="00524F5C" w:rsidRDefault="00124950">
      <w:pPr>
        <w:numPr>
          <w:ilvl w:val="0"/>
          <w:numId w:val="7"/>
        </w:numPr>
        <w:ind w:right="1" w:firstLine="284"/>
      </w:pPr>
      <w:r>
        <w:t xml:space="preserve">раскрывать связь между мышлением и деятельностью; </w:t>
      </w:r>
    </w:p>
    <w:p w:rsidR="00524F5C" w:rsidRDefault="00124950">
      <w:pPr>
        <w:numPr>
          <w:ilvl w:val="0"/>
          <w:numId w:val="7"/>
        </w:numPr>
        <w:ind w:right="1" w:firstLine="284"/>
      </w:pPr>
      <w:r>
        <w:t xml:space="preserve">различать виды деятельности, приводить примеры основных видов деятельности; </w:t>
      </w:r>
    </w:p>
    <w:p w:rsidR="00524F5C" w:rsidRDefault="00124950">
      <w:pPr>
        <w:numPr>
          <w:ilvl w:val="0"/>
          <w:numId w:val="7"/>
        </w:numPr>
        <w:ind w:right="1" w:firstLine="284"/>
      </w:pPr>
      <w:r>
        <w:t xml:space="preserve">выявлять и соотносить цели, средства и результаты деятельности; </w:t>
      </w:r>
    </w:p>
    <w:p w:rsidR="00524F5C" w:rsidRDefault="00124950">
      <w:pPr>
        <w:numPr>
          <w:ilvl w:val="0"/>
          <w:numId w:val="7"/>
        </w:numPr>
        <w:ind w:right="1" w:firstLine="284"/>
      </w:pPr>
      <w:r>
        <w:t xml:space="preserve">анализировать различные ситуации свободного выбора, выявлять его основания и последствия;  </w:t>
      </w:r>
    </w:p>
    <w:p w:rsidR="00524F5C" w:rsidRDefault="00124950">
      <w:pPr>
        <w:numPr>
          <w:ilvl w:val="0"/>
          <w:numId w:val="7"/>
        </w:numPr>
        <w:ind w:right="1" w:firstLine="284"/>
      </w:pPr>
      <w:r>
        <w:t xml:space="preserve">различать формы чувственного и рационального познания, поясняя их примерами; </w:t>
      </w:r>
    </w:p>
    <w:p w:rsidR="00524F5C" w:rsidRDefault="00124950">
      <w:pPr>
        <w:numPr>
          <w:ilvl w:val="0"/>
          <w:numId w:val="7"/>
        </w:numPr>
        <w:ind w:right="1" w:firstLine="284"/>
      </w:pPr>
      <w:r>
        <w:t xml:space="preserve">выявлять особенности научного познания; </w:t>
      </w:r>
    </w:p>
    <w:p w:rsidR="00524F5C" w:rsidRDefault="00124950">
      <w:pPr>
        <w:numPr>
          <w:ilvl w:val="0"/>
          <w:numId w:val="7"/>
        </w:numPr>
        <w:ind w:right="1" w:firstLine="284"/>
      </w:pPr>
      <w:r>
        <w:t xml:space="preserve">различать абсолютную и относительную истины; </w:t>
      </w:r>
    </w:p>
    <w:p w:rsidR="00524F5C" w:rsidRDefault="00124950">
      <w:pPr>
        <w:numPr>
          <w:ilvl w:val="0"/>
          <w:numId w:val="7"/>
        </w:numPr>
        <w:ind w:right="1" w:firstLine="284"/>
      </w:pPr>
      <w:r>
        <w:t xml:space="preserve">иллюстрировать конкретными примерами роль мировоззрения в жизни человека; </w:t>
      </w:r>
    </w:p>
    <w:p w:rsidR="00524F5C" w:rsidRDefault="00124950">
      <w:pPr>
        <w:numPr>
          <w:ilvl w:val="0"/>
          <w:numId w:val="7"/>
        </w:numPr>
        <w:ind w:right="1" w:firstLine="284"/>
      </w:pPr>
      <w:r>
        <w:t xml:space="preserve">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w:t>
      </w:r>
    </w:p>
    <w:p w:rsidR="00524F5C" w:rsidRDefault="00124950">
      <w:pPr>
        <w:numPr>
          <w:ilvl w:val="0"/>
          <w:numId w:val="7"/>
        </w:numPr>
        <w:ind w:right="1" w:firstLine="284"/>
      </w:pPr>
      <w:r>
        <w:t xml:space="preserve">выражать и аргументировать собственное отношение к роли образования и самообразования в жизни человека. </w:t>
      </w:r>
    </w:p>
    <w:p w:rsidR="00524F5C" w:rsidRDefault="00124950">
      <w:pPr>
        <w:numPr>
          <w:ilvl w:val="0"/>
          <w:numId w:val="7"/>
        </w:numPr>
        <w:ind w:right="1" w:firstLine="284"/>
      </w:pPr>
      <w:r>
        <w:t xml:space="preserve">Характеризовать общество как целостную развивающуюся (динамическую) систему в единстве и взаимодействии его основных сфер и институтов; </w:t>
      </w:r>
    </w:p>
    <w:p w:rsidR="00524F5C" w:rsidRDefault="00124950">
      <w:pPr>
        <w:numPr>
          <w:ilvl w:val="0"/>
          <w:numId w:val="7"/>
        </w:numPr>
        <w:ind w:right="1" w:firstLine="284"/>
      </w:pPr>
      <w:r>
        <w:t xml:space="preserve">выявлять, анализировать, систематизировать и оценивать информацию, иллюстрирующую многообразие и противоречивость социального развития; </w:t>
      </w:r>
    </w:p>
    <w:p w:rsidR="00524F5C" w:rsidRDefault="00124950">
      <w:pPr>
        <w:numPr>
          <w:ilvl w:val="0"/>
          <w:numId w:val="7"/>
        </w:numPr>
        <w:ind w:right="1" w:firstLine="284"/>
      </w:pPr>
      <w:r>
        <w:t xml:space="preserve">приводить примеры прогрессивных и регрессивных общественных изменений, аргументировать свои суждения, выводы; </w:t>
      </w:r>
    </w:p>
    <w:p w:rsidR="00524F5C" w:rsidRDefault="00124950">
      <w:pPr>
        <w:numPr>
          <w:ilvl w:val="0"/>
          <w:numId w:val="7"/>
        </w:numPr>
        <w:ind w:right="1" w:firstLine="284"/>
      </w:pPr>
      <w:r>
        <w:t xml:space="preserve">формулировать собственные суждения о сущности, причинах и последствиях глобализации; иллюстрировать проявления различных глобальных проблем. </w:t>
      </w:r>
    </w:p>
    <w:p w:rsidR="00524F5C" w:rsidRDefault="00124950">
      <w:pPr>
        <w:numPr>
          <w:ilvl w:val="0"/>
          <w:numId w:val="7"/>
        </w:numPr>
        <w:ind w:right="1" w:firstLine="284"/>
      </w:pPr>
      <w:r>
        <w:t xml:space="preserve">Раскрывать взаимосвязь экономики с другими сферами жизни общества; </w:t>
      </w:r>
    </w:p>
    <w:p w:rsidR="00524F5C" w:rsidRDefault="00124950">
      <w:pPr>
        <w:numPr>
          <w:ilvl w:val="0"/>
          <w:numId w:val="7"/>
        </w:numPr>
        <w:ind w:right="1" w:firstLine="284"/>
      </w:pPr>
      <w:r>
        <w:t xml:space="preserve">конкретизировать примерами основные факторы производства и факторные доходы; </w:t>
      </w:r>
    </w:p>
    <w:p w:rsidR="00524F5C" w:rsidRDefault="00124950">
      <w:pPr>
        <w:numPr>
          <w:ilvl w:val="0"/>
          <w:numId w:val="7"/>
        </w:numPr>
        <w:ind w:right="1" w:firstLine="284"/>
      </w:pPr>
      <w:r>
        <w:t xml:space="preserve">объяснять механизм свободного ценообразования, приводить примеры действия законов спроса и предложения; </w:t>
      </w:r>
    </w:p>
    <w:p w:rsidR="00524F5C" w:rsidRDefault="00124950">
      <w:pPr>
        <w:numPr>
          <w:ilvl w:val="0"/>
          <w:numId w:val="7"/>
        </w:numPr>
        <w:ind w:right="1" w:firstLine="284"/>
      </w:pPr>
      <w:r>
        <w:lastRenderedPageBreak/>
        <w:t xml:space="preserve">оценивать влияние конкуренции и монополии на экономическую жизнь, поведение основных участников экономики; </w:t>
      </w:r>
    </w:p>
    <w:p w:rsidR="00524F5C" w:rsidRDefault="00124950">
      <w:pPr>
        <w:numPr>
          <w:ilvl w:val="0"/>
          <w:numId w:val="7"/>
        </w:numPr>
        <w:ind w:right="1" w:firstLine="284"/>
      </w:pPr>
      <w:r>
        <w:t xml:space="preserve">различать формы бизнеса; </w:t>
      </w:r>
    </w:p>
    <w:p w:rsidR="00524F5C" w:rsidRDefault="00124950">
      <w:pPr>
        <w:numPr>
          <w:ilvl w:val="0"/>
          <w:numId w:val="7"/>
        </w:numPr>
        <w:ind w:right="1" w:firstLine="284"/>
      </w:pPr>
      <w:r>
        <w:t xml:space="preserve">извлекать социальную информацию из источников различного типа о тенденциях развития современной рыночной экономики; </w:t>
      </w:r>
    </w:p>
    <w:p w:rsidR="00524F5C" w:rsidRDefault="00124950">
      <w:pPr>
        <w:numPr>
          <w:ilvl w:val="0"/>
          <w:numId w:val="7"/>
        </w:numPr>
        <w:ind w:right="1" w:firstLine="284"/>
      </w:pPr>
      <w:r>
        <w:t xml:space="preserve">различать экономические и бухгалтерские издержки; </w:t>
      </w:r>
    </w:p>
    <w:p w:rsidR="00524F5C" w:rsidRDefault="00124950">
      <w:pPr>
        <w:numPr>
          <w:ilvl w:val="0"/>
          <w:numId w:val="7"/>
        </w:numPr>
        <w:ind w:right="1" w:firstLine="284"/>
      </w:pPr>
      <w:r>
        <w:t xml:space="preserve">приводить примеры постоянных и переменных издержек производства; </w:t>
      </w:r>
    </w:p>
    <w:p w:rsidR="00524F5C" w:rsidRDefault="00124950">
      <w:pPr>
        <w:numPr>
          <w:ilvl w:val="0"/>
          <w:numId w:val="7"/>
        </w:numPr>
        <w:ind w:right="1" w:firstLine="284"/>
      </w:pPr>
      <w:r>
        <w:t xml:space="preserve">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 </w:t>
      </w:r>
    </w:p>
    <w:p w:rsidR="00524F5C" w:rsidRDefault="00124950">
      <w:pPr>
        <w:numPr>
          <w:ilvl w:val="0"/>
          <w:numId w:val="7"/>
        </w:numPr>
        <w:ind w:right="1" w:firstLine="284"/>
      </w:pPr>
      <w:r>
        <w:t xml:space="preserve">различать формы, виды проявления инфляции, оценивать последствия инфляции для экономики в целом и для различных социальных групп; </w:t>
      </w:r>
    </w:p>
    <w:p w:rsidR="00524F5C" w:rsidRDefault="00524F5C">
      <w:pPr>
        <w:sectPr w:rsidR="00524F5C">
          <w:headerReference w:type="even" r:id="rId13"/>
          <w:headerReference w:type="default" r:id="rId14"/>
          <w:headerReference w:type="first" r:id="rId15"/>
          <w:pgSz w:w="11908" w:h="16836"/>
          <w:pgMar w:top="1180" w:right="704" w:bottom="1189" w:left="1417" w:header="720" w:footer="720" w:gutter="0"/>
          <w:cols w:space="720"/>
        </w:sectPr>
      </w:pPr>
    </w:p>
    <w:p w:rsidR="00524F5C" w:rsidRDefault="00124950">
      <w:pPr>
        <w:spacing w:after="25" w:line="259" w:lineRule="auto"/>
        <w:ind w:right="-13"/>
        <w:jc w:val="right"/>
      </w:pPr>
      <w:r>
        <w:lastRenderedPageBreak/>
        <w:t>выделять объекты спроса и предложения на рынке труда, описывать механизм их</w:t>
      </w:r>
    </w:p>
    <w:p w:rsidR="00524F5C" w:rsidRDefault="00124950">
      <w:pPr>
        <w:ind w:left="-5" w:right="1"/>
      </w:pPr>
      <w:r>
        <w:t xml:space="preserve">взаимодействия; </w:t>
      </w:r>
    </w:p>
    <w:p w:rsidR="00524F5C" w:rsidRDefault="00124950">
      <w:pPr>
        <w:numPr>
          <w:ilvl w:val="0"/>
          <w:numId w:val="7"/>
        </w:numPr>
        <w:ind w:right="1" w:firstLine="284"/>
      </w:pPr>
      <w:r>
        <w:t xml:space="preserve">определять причины безработицы, различать ее виды; </w:t>
      </w:r>
    </w:p>
    <w:p w:rsidR="00524F5C" w:rsidRDefault="00124950">
      <w:pPr>
        <w:numPr>
          <w:ilvl w:val="0"/>
          <w:numId w:val="7"/>
        </w:numPr>
        <w:ind w:right="1" w:firstLine="284"/>
      </w:pPr>
      <w:r>
        <w:t xml:space="preserve">высказывать обоснованные суждения о направлениях государственной политики в области занятости;  </w:t>
      </w:r>
    </w:p>
    <w:p w:rsidR="00524F5C" w:rsidRDefault="00124950">
      <w:pPr>
        <w:numPr>
          <w:ilvl w:val="0"/>
          <w:numId w:val="7"/>
        </w:numPr>
        <w:ind w:right="1" w:firstLine="284"/>
      </w:pPr>
      <w:r>
        <w:t xml:space="preserve">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w:t>
      </w:r>
    </w:p>
    <w:p w:rsidR="00524F5C" w:rsidRDefault="00124950">
      <w:pPr>
        <w:numPr>
          <w:ilvl w:val="0"/>
          <w:numId w:val="7"/>
        </w:numPr>
        <w:ind w:right="1" w:firstLine="284"/>
      </w:pPr>
      <w:r>
        <w:t xml:space="preserve">анализировать практические ситуации, связанные с реализацией гражданами своих экономических интересов; </w:t>
      </w:r>
    </w:p>
    <w:p w:rsidR="00524F5C" w:rsidRDefault="00124950">
      <w:pPr>
        <w:numPr>
          <w:ilvl w:val="0"/>
          <w:numId w:val="7"/>
        </w:numPr>
        <w:ind w:right="1" w:firstLine="284"/>
      </w:pPr>
      <w:r>
        <w:t xml:space="preserve">приводить примеры участия государства в регулировании рыночной экономики; </w:t>
      </w:r>
    </w:p>
    <w:p w:rsidR="00524F5C" w:rsidRDefault="00124950">
      <w:pPr>
        <w:numPr>
          <w:ilvl w:val="0"/>
          <w:numId w:val="7"/>
        </w:numPr>
        <w:ind w:right="1" w:firstLine="284"/>
      </w:pPr>
      <w:r>
        <w:t xml:space="preserve">высказывать обоснованные суждения о различных направлениях экономической политики государства и ее влиянии на экономическую жизнь общества; </w:t>
      </w:r>
    </w:p>
    <w:p w:rsidR="00524F5C" w:rsidRDefault="00124950">
      <w:pPr>
        <w:numPr>
          <w:ilvl w:val="0"/>
          <w:numId w:val="7"/>
        </w:numPr>
        <w:ind w:right="1" w:firstLine="284"/>
      </w:pPr>
      <w:r>
        <w:t xml:space="preserve">различать важнейшие измерители экономической деятельности и показатели их роста: </w:t>
      </w:r>
    </w:p>
    <w:p w:rsidR="00524F5C" w:rsidRDefault="00124950">
      <w:pPr>
        <w:ind w:left="269" w:right="1730" w:hanging="284"/>
      </w:pPr>
      <w:r>
        <w:t>ВНП (валовой национальный продукт), ВВП (валовой внутренний продукт); –</w:t>
      </w:r>
      <w:r>
        <w:rPr>
          <w:rFonts w:ascii="Arial" w:eastAsia="Arial" w:hAnsi="Arial" w:cs="Arial"/>
        </w:rPr>
        <w:t xml:space="preserve"> </w:t>
      </w:r>
      <w:r>
        <w:rPr>
          <w:rFonts w:ascii="Arial" w:eastAsia="Arial" w:hAnsi="Arial" w:cs="Arial"/>
        </w:rPr>
        <w:tab/>
      </w:r>
      <w:r>
        <w:t xml:space="preserve">различать и сравнивать пути достижения экономического роста. </w:t>
      </w:r>
    </w:p>
    <w:p w:rsidR="00524F5C" w:rsidRDefault="00124950">
      <w:pPr>
        <w:numPr>
          <w:ilvl w:val="0"/>
          <w:numId w:val="7"/>
        </w:numPr>
        <w:ind w:right="1" w:firstLine="284"/>
      </w:pPr>
      <w:r>
        <w:t xml:space="preserve">Выделять критерии социальной стратификации; </w:t>
      </w:r>
    </w:p>
    <w:p w:rsidR="00524F5C" w:rsidRDefault="00124950">
      <w:pPr>
        <w:numPr>
          <w:ilvl w:val="0"/>
          <w:numId w:val="7"/>
        </w:numPr>
        <w:ind w:right="1" w:firstLine="284"/>
      </w:pPr>
      <w:r>
        <w:t xml:space="preserve">анализировать социальную информацию из адаптированных источников о структуре общества и направлениях ее изменения; </w:t>
      </w:r>
    </w:p>
    <w:p w:rsidR="00524F5C" w:rsidRDefault="00124950">
      <w:pPr>
        <w:numPr>
          <w:ilvl w:val="0"/>
          <w:numId w:val="7"/>
        </w:numPr>
        <w:ind w:right="1" w:firstLine="284"/>
      </w:pPr>
      <w:r>
        <w:t xml:space="preserve">выделять особенности молодежи как социально-демографической группы, раскрывать на примерах социальные роли юношества; </w:t>
      </w:r>
    </w:p>
    <w:p w:rsidR="00524F5C" w:rsidRDefault="00124950">
      <w:pPr>
        <w:numPr>
          <w:ilvl w:val="0"/>
          <w:numId w:val="7"/>
        </w:numPr>
        <w:ind w:right="1" w:firstLine="284"/>
      </w:pPr>
      <w:r>
        <w:t xml:space="preserve">высказывать обоснованное суждение о факторах, обеспечивающих успешность самореализации молодежи в условиях современного рынка труда; </w:t>
      </w:r>
    </w:p>
    <w:p w:rsidR="00524F5C" w:rsidRDefault="00124950">
      <w:pPr>
        <w:numPr>
          <w:ilvl w:val="0"/>
          <w:numId w:val="7"/>
        </w:numPr>
        <w:ind w:right="1" w:firstLine="284"/>
      </w:pPr>
      <w:r>
        <w:t xml:space="preserve">выявлять причины социальных конфликтов, моделировать ситуации разрешения конфликтов; </w:t>
      </w:r>
    </w:p>
    <w:p w:rsidR="00524F5C" w:rsidRDefault="00124950">
      <w:pPr>
        <w:numPr>
          <w:ilvl w:val="0"/>
          <w:numId w:val="7"/>
        </w:numPr>
        <w:ind w:right="1" w:firstLine="284"/>
      </w:pPr>
      <w:r>
        <w:t xml:space="preserve">конкретизировать примерами виды социальных норм; </w:t>
      </w:r>
    </w:p>
    <w:p w:rsidR="00524F5C" w:rsidRDefault="00124950">
      <w:pPr>
        <w:numPr>
          <w:ilvl w:val="0"/>
          <w:numId w:val="7"/>
        </w:numPr>
        <w:ind w:right="1" w:firstLine="284"/>
      </w:pPr>
      <w:r>
        <w:t xml:space="preserve">характеризовать виды социального контроля и их социальную роль, различать санкции социального контроля; </w:t>
      </w:r>
    </w:p>
    <w:p w:rsidR="00524F5C" w:rsidRDefault="00124950">
      <w:pPr>
        <w:numPr>
          <w:ilvl w:val="0"/>
          <w:numId w:val="7"/>
        </w:numPr>
        <w:ind w:right="1" w:firstLine="284"/>
      </w:pPr>
      <w:r>
        <w:t xml:space="preserve">различать позитивные и негативные девиации, раскрывать на примерах последствия отклоняющегося поведения для человека и общества; </w:t>
      </w:r>
    </w:p>
    <w:p w:rsidR="00524F5C" w:rsidRDefault="00124950">
      <w:pPr>
        <w:numPr>
          <w:ilvl w:val="0"/>
          <w:numId w:val="7"/>
        </w:numPr>
        <w:ind w:right="1" w:firstLine="284"/>
      </w:pPr>
      <w:r>
        <w:t xml:space="preserve">определять и оценивать возможную модель собственного поведения в конкретной ситуации с точки зрения социальных норм; </w:t>
      </w:r>
    </w:p>
    <w:p w:rsidR="00524F5C" w:rsidRDefault="00124950">
      <w:pPr>
        <w:numPr>
          <w:ilvl w:val="0"/>
          <w:numId w:val="7"/>
        </w:numPr>
        <w:ind w:right="1" w:firstLine="284"/>
      </w:pPr>
      <w:r>
        <w:t xml:space="preserve">различать виды социальной мобильности, конкретизировать примерами; </w:t>
      </w:r>
    </w:p>
    <w:p w:rsidR="00524F5C" w:rsidRDefault="00124950">
      <w:pPr>
        <w:numPr>
          <w:ilvl w:val="0"/>
          <w:numId w:val="7"/>
        </w:numPr>
        <w:ind w:right="1" w:firstLine="284"/>
      </w:pPr>
      <w:r>
        <w:t xml:space="preserve">выделять причины и последствия </w:t>
      </w:r>
      <w:proofErr w:type="spellStart"/>
      <w:r>
        <w:t>этносоциальных</w:t>
      </w:r>
      <w:proofErr w:type="spellEnd"/>
      <w:r>
        <w:t xml:space="preserve"> конфликтов, приводить примеры способов их разрешения; </w:t>
      </w:r>
    </w:p>
    <w:p w:rsidR="00524F5C" w:rsidRDefault="00124950">
      <w:pPr>
        <w:numPr>
          <w:ilvl w:val="0"/>
          <w:numId w:val="7"/>
        </w:numPr>
        <w:ind w:right="1" w:firstLine="284"/>
      </w:pPr>
      <w:r>
        <w:t xml:space="preserve">характеризовать основные принципы национальной политики России на современном этапе; </w:t>
      </w:r>
    </w:p>
    <w:p w:rsidR="00524F5C" w:rsidRDefault="00124950">
      <w:pPr>
        <w:numPr>
          <w:ilvl w:val="0"/>
          <w:numId w:val="7"/>
        </w:numPr>
        <w:ind w:right="1" w:firstLine="284"/>
      </w:pPr>
      <w:r>
        <w:t xml:space="preserve">характеризовать социальные институты семьи и брака; раскрывать факторы, влияющие на формирование института современной семьи;  </w:t>
      </w:r>
    </w:p>
    <w:p w:rsidR="00524F5C" w:rsidRDefault="00124950">
      <w:pPr>
        <w:numPr>
          <w:ilvl w:val="0"/>
          <w:numId w:val="7"/>
        </w:numPr>
        <w:ind w:right="1" w:firstLine="284"/>
      </w:pPr>
      <w:r>
        <w:t xml:space="preserve">характеризовать семью как социальный институт, раскрывать роль семьи в современном обществе; </w:t>
      </w:r>
    </w:p>
    <w:p w:rsidR="00524F5C" w:rsidRDefault="00124950">
      <w:pPr>
        <w:numPr>
          <w:ilvl w:val="0"/>
          <w:numId w:val="7"/>
        </w:numPr>
        <w:ind w:right="1" w:firstLine="284"/>
      </w:pPr>
      <w:r>
        <w:t xml:space="preserve">высказывать обоснованные суждения о факторах, влияющих на демографическую ситуацию в стране; </w:t>
      </w:r>
    </w:p>
    <w:p w:rsidR="00524F5C" w:rsidRDefault="00124950">
      <w:pPr>
        <w:numPr>
          <w:ilvl w:val="0"/>
          <w:numId w:val="7"/>
        </w:numPr>
        <w:ind w:right="1" w:firstLine="284"/>
      </w:pPr>
      <w:r>
        <w:lastRenderedPageBreak/>
        <w:t xml:space="preserve">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 </w:t>
      </w:r>
    </w:p>
    <w:p w:rsidR="00524F5C" w:rsidRDefault="00124950">
      <w:pPr>
        <w:numPr>
          <w:ilvl w:val="0"/>
          <w:numId w:val="7"/>
        </w:numPr>
        <w:ind w:right="1" w:firstLine="284"/>
      </w:pPr>
      <w: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524F5C" w:rsidRDefault="00124950">
      <w:pPr>
        <w:numPr>
          <w:ilvl w:val="0"/>
          <w:numId w:val="7"/>
        </w:numPr>
        <w:ind w:right="1" w:firstLine="284"/>
      </w:pPr>
      <w:r>
        <w:t xml:space="preserve">оценивать собственные отношения и взаимодействие с другими людьми с позиций толерантности. </w:t>
      </w:r>
    </w:p>
    <w:p w:rsidR="00524F5C" w:rsidRDefault="00124950">
      <w:pPr>
        <w:numPr>
          <w:ilvl w:val="0"/>
          <w:numId w:val="7"/>
        </w:numPr>
        <w:ind w:right="1" w:firstLine="284"/>
      </w:pPr>
      <w:r>
        <w:t>Выделять субъектов политической деятельности и объекты политического воздействия; –</w:t>
      </w:r>
      <w:r>
        <w:rPr>
          <w:rFonts w:ascii="Arial" w:eastAsia="Arial" w:hAnsi="Arial" w:cs="Arial"/>
        </w:rPr>
        <w:t xml:space="preserve"> </w:t>
      </w:r>
      <w:r>
        <w:rPr>
          <w:rFonts w:ascii="Arial" w:eastAsia="Arial" w:hAnsi="Arial" w:cs="Arial"/>
        </w:rPr>
        <w:tab/>
      </w:r>
      <w:r>
        <w:t xml:space="preserve">различать политическую власть и другие виды власти; </w:t>
      </w:r>
    </w:p>
    <w:p w:rsidR="00524F5C" w:rsidRDefault="00124950">
      <w:pPr>
        <w:tabs>
          <w:tab w:val="center" w:pos="1440"/>
          <w:tab w:val="center" w:pos="2718"/>
          <w:tab w:val="center" w:pos="3601"/>
          <w:tab w:val="center" w:pos="4895"/>
          <w:tab w:val="center" w:pos="6484"/>
          <w:tab w:val="center" w:pos="7752"/>
          <w:tab w:val="center" w:pos="8459"/>
          <w:tab w:val="right" w:pos="9788"/>
        </w:tabs>
        <w:spacing w:after="25" w:line="259" w:lineRule="auto"/>
        <w:ind w:left="0" w:right="-13" w:firstLine="0"/>
        <w:jc w:val="left"/>
      </w:pPr>
      <w:r>
        <w:rPr>
          <w:rFonts w:ascii="Calibri" w:eastAsia="Calibri" w:hAnsi="Calibri" w:cs="Calibri"/>
          <w:sz w:val="22"/>
        </w:rPr>
        <w:tab/>
      </w:r>
      <w:r>
        <w:t xml:space="preserve">устанавливать </w:t>
      </w:r>
      <w:r>
        <w:tab/>
        <w:t xml:space="preserve">связи </w:t>
      </w:r>
      <w:r>
        <w:tab/>
        <w:t xml:space="preserve">между </w:t>
      </w:r>
      <w:r>
        <w:tab/>
        <w:t xml:space="preserve">социальными </w:t>
      </w:r>
      <w:r>
        <w:tab/>
        <w:t xml:space="preserve">интересами, </w:t>
      </w:r>
      <w:r>
        <w:tab/>
        <w:t xml:space="preserve">целями </w:t>
      </w:r>
      <w:r>
        <w:tab/>
        <w:t xml:space="preserve">и </w:t>
      </w:r>
      <w:r>
        <w:tab/>
        <w:t>методами</w:t>
      </w:r>
    </w:p>
    <w:p w:rsidR="00524F5C" w:rsidRDefault="00124950">
      <w:pPr>
        <w:ind w:left="-5" w:right="1"/>
      </w:pPr>
      <w:r>
        <w:t xml:space="preserve">политической деятельности; </w:t>
      </w:r>
    </w:p>
    <w:p w:rsidR="00524F5C" w:rsidRDefault="00124950">
      <w:pPr>
        <w:numPr>
          <w:ilvl w:val="0"/>
          <w:numId w:val="7"/>
        </w:numPr>
        <w:ind w:right="1" w:firstLine="284"/>
      </w:pPr>
      <w:r>
        <w:t xml:space="preserve">высказывать аргументированные суждения о соотношении средств и целей в политике; </w:t>
      </w:r>
    </w:p>
    <w:p w:rsidR="00524F5C" w:rsidRDefault="00124950">
      <w:pPr>
        <w:numPr>
          <w:ilvl w:val="0"/>
          <w:numId w:val="7"/>
        </w:numPr>
        <w:ind w:right="1" w:firstLine="284"/>
      </w:pPr>
      <w:r>
        <w:t xml:space="preserve">раскрывать роль и функции политической системы; </w:t>
      </w:r>
    </w:p>
    <w:p w:rsidR="00524F5C" w:rsidRDefault="00124950">
      <w:pPr>
        <w:numPr>
          <w:ilvl w:val="0"/>
          <w:numId w:val="7"/>
        </w:numPr>
        <w:ind w:right="1" w:firstLine="284"/>
      </w:pPr>
      <w:r>
        <w:t xml:space="preserve">характеризовать государство как центральный институт политической системы; </w:t>
      </w:r>
    </w:p>
    <w:p w:rsidR="00524F5C" w:rsidRDefault="00124950">
      <w:pPr>
        <w:numPr>
          <w:ilvl w:val="0"/>
          <w:numId w:val="7"/>
        </w:numPr>
        <w:ind w:right="1" w:firstLine="284"/>
      </w:pPr>
      <w:r>
        <w:t xml:space="preserve">различать типы политических режимов, давать оценку роли политических режимов различных типов в общественном развитии; </w:t>
      </w:r>
    </w:p>
    <w:p w:rsidR="00524F5C" w:rsidRDefault="00124950">
      <w:pPr>
        <w:numPr>
          <w:ilvl w:val="0"/>
          <w:numId w:val="7"/>
        </w:numPr>
        <w:ind w:right="1" w:firstLine="284"/>
      </w:pPr>
      <w:r>
        <w:t xml:space="preserve">обобщать и систематизировать информацию о сущности (ценностях, принципах, признаках, роли в общественном развитии) демократии; </w:t>
      </w:r>
    </w:p>
    <w:p w:rsidR="00524F5C" w:rsidRDefault="00124950">
      <w:pPr>
        <w:numPr>
          <w:ilvl w:val="0"/>
          <w:numId w:val="7"/>
        </w:numPr>
        <w:ind w:right="1" w:firstLine="284"/>
      </w:pPr>
      <w:r>
        <w:t xml:space="preserve">характеризовать демократическую избирательную систему; </w:t>
      </w:r>
    </w:p>
    <w:p w:rsidR="00524F5C" w:rsidRDefault="00124950">
      <w:pPr>
        <w:numPr>
          <w:ilvl w:val="0"/>
          <w:numId w:val="7"/>
        </w:numPr>
        <w:ind w:right="1" w:firstLine="284"/>
      </w:pPr>
      <w:r>
        <w:t xml:space="preserve">различать мажоритарную, пропорциональную, смешанную избирательные системы; </w:t>
      </w:r>
    </w:p>
    <w:p w:rsidR="00524F5C" w:rsidRDefault="00124950">
      <w:pPr>
        <w:numPr>
          <w:ilvl w:val="0"/>
          <w:numId w:val="7"/>
        </w:numPr>
        <w:ind w:right="1" w:firstLine="284"/>
      </w:pPr>
      <w:r>
        <w:t xml:space="preserve">устанавливать взаимосвязь правового государства и гражданского общества, раскрывать ценностный смысл правового государства; </w:t>
      </w:r>
    </w:p>
    <w:p w:rsidR="00524F5C" w:rsidRDefault="00124950">
      <w:pPr>
        <w:numPr>
          <w:ilvl w:val="0"/>
          <w:numId w:val="7"/>
        </w:numPr>
        <w:ind w:right="1" w:firstLine="284"/>
      </w:pPr>
      <w:r>
        <w:t xml:space="preserve">определять роль политической элиты и политического лидера в современном обществе; </w:t>
      </w:r>
    </w:p>
    <w:p w:rsidR="00524F5C" w:rsidRDefault="00124950">
      <w:pPr>
        <w:numPr>
          <w:ilvl w:val="0"/>
          <w:numId w:val="7"/>
        </w:numPr>
        <w:ind w:right="1" w:firstLine="284"/>
      </w:pPr>
      <w:r>
        <w:t xml:space="preserve">конкретизировать примерами роль политической идеологии; </w:t>
      </w:r>
    </w:p>
    <w:p w:rsidR="00524F5C" w:rsidRDefault="00124950">
      <w:pPr>
        <w:numPr>
          <w:ilvl w:val="0"/>
          <w:numId w:val="7"/>
        </w:numPr>
        <w:ind w:right="1" w:firstLine="284"/>
      </w:pPr>
      <w:r>
        <w:t xml:space="preserve">раскрывать на примерах функционирование различных партийных систем; </w:t>
      </w:r>
    </w:p>
    <w:p w:rsidR="00524F5C" w:rsidRDefault="00124950">
      <w:pPr>
        <w:numPr>
          <w:ilvl w:val="0"/>
          <w:numId w:val="7"/>
        </w:numPr>
        <w:ind w:right="1" w:firstLine="284"/>
      </w:pPr>
      <w:r>
        <w:t xml:space="preserve">формулировать суждение о значении многопартийности и идеологического плюрализма в современном обществе; </w:t>
      </w:r>
    </w:p>
    <w:p w:rsidR="00524F5C" w:rsidRDefault="00124950">
      <w:pPr>
        <w:numPr>
          <w:ilvl w:val="0"/>
          <w:numId w:val="7"/>
        </w:numPr>
        <w:ind w:right="1" w:firstLine="284"/>
      </w:pPr>
      <w:r>
        <w:t xml:space="preserve">оценивать роль СМИ в современной политической жизни; </w:t>
      </w:r>
    </w:p>
    <w:p w:rsidR="00524F5C" w:rsidRDefault="00124950">
      <w:pPr>
        <w:numPr>
          <w:ilvl w:val="0"/>
          <w:numId w:val="7"/>
        </w:numPr>
        <w:ind w:right="1" w:firstLine="284"/>
      </w:pPr>
      <w:r>
        <w:t xml:space="preserve">иллюстрировать примерами основные этапы политического процесса; </w:t>
      </w:r>
    </w:p>
    <w:p w:rsidR="00524F5C" w:rsidRDefault="00124950">
      <w:pPr>
        <w:numPr>
          <w:ilvl w:val="0"/>
          <w:numId w:val="7"/>
        </w:numPr>
        <w:ind w:right="1" w:firstLine="284"/>
      </w:pPr>
      <w:r>
        <w:t xml:space="preserve">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w:t>
      </w:r>
    </w:p>
    <w:p w:rsidR="00524F5C" w:rsidRDefault="00124950">
      <w:pPr>
        <w:numPr>
          <w:ilvl w:val="0"/>
          <w:numId w:val="7"/>
        </w:numPr>
        <w:ind w:right="1" w:firstLine="284"/>
      </w:pPr>
      <w:r>
        <w:t xml:space="preserve">Сравнивать правовые нормы с другими социальными нормами; </w:t>
      </w:r>
    </w:p>
    <w:p w:rsidR="00524F5C" w:rsidRDefault="00124950">
      <w:pPr>
        <w:numPr>
          <w:ilvl w:val="0"/>
          <w:numId w:val="7"/>
        </w:numPr>
        <w:ind w:right="1" w:firstLine="284"/>
      </w:pPr>
      <w:r>
        <w:t xml:space="preserve">выделять основные элементы системы права; </w:t>
      </w:r>
    </w:p>
    <w:p w:rsidR="00524F5C" w:rsidRDefault="00124950">
      <w:pPr>
        <w:numPr>
          <w:ilvl w:val="0"/>
          <w:numId w:val="7"/>
        </w:numPr>
        <w:ind w:right="1" w:firstLine="284"/>
      </w:pPr>
      <w:r>
        <w:t xml:space="preserve">выстраивать иерархию нормативных актов; </w:t>
      </w:r>
    </w:p>
    <w:p w:rsidR="00524F5C" w:rsidRDefault="00124950">
      <w:pPr>
        <w:numPr>
          <w:ilvl w:val="0"/>
          <w:numId w:val="7"/>
        </w:numPr>
        <w:ind w:right="1" w:firstLine="284"/>
      </w:pPr>
      <w:r>
        <w:t xml:space="preserve">выделять основные стадии законотворческого процесса в Российской Федерации; </w:t>
      </w:r>
    </w:p>
    <w:p w:rsidR="00524F5C" w:rsidRDefault="00124950">
      <w:pPr>
        <w:numPr>
          <w:ilvl w:val="0"/>
          <w:numId w:val="7"/>
        </w:numPr>
        <w:ind w:right="1" w:firstLine="284"/>
      </w:pPr>
      <w:r>
        <w:t xml:space="preserve">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524F5C" w:rsidRDefault="00124950">
      <w:pPr>
        <w:numPr>
          <w:ilvl w:val="0"/>
          <w:numId w:val="7"/>
        </w:numPr>
        <w:ind w:right="1" w:firstLine="284"/>
      </w:pPr>
      <w:r>
        <w:t xml:space="preserve">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w:t>
      </w:r>
    </w:p>
    <w:p w:rsidR="00524F5C" w:rsidRDefault="00124950">
      <w:pPr>
        <w:numPr>
          <w:ilvl w:val="0"/>
          <w:numId w:val="7"/>
        </w:numPr>
        <w:ind w:right="1" w:firstLine="284"/>
      </w:pPr>
      <w:r>
        <w:t xml:space="preserve">аргументировать важность соблюдения норм экологического права и характеризовать способы защиты экологических прав; </w:t>
      </w:r>
    </w:p>
    <w:p w:rsidR="00524F5C" w:rsidRDefault="00124950">
      <w:pPr>
        <w:numPr>
          <w:ilvl w:val="0"/>
          <w:numId w:val="7"/>
        </w:numPr>
        <w:ind w:right="1" w:firstLine="284"/>
      </w:pPr>
      <w:r>
        <w:lastRenderedPageBreak/>
        <w:t xml:space="preserve">раскрывать содержание гражданских правоотношений; </w:t>
      </w:r>
    </w:p>
    <w:p w:rsidR="00524F5C" w:rsidRDefault="00124950">
      <w:pPr>
        <w:numPr>
          <w:ilvl w:val="0"/>
          <w:numId w:val="7"/>
        </w:numPr>
        <w:ind w:right="1" w:firstLine="284"/>
      </w:pPr>
      <w:r>
        <w:t xml:space="preserve">применять полученные знания о нормах гражданского права в практических ситуациях, прогнозируя последствия принимаемых решений; </w:t>
      </w:r>
    </w:p>
    <w:p w:rsidR="00524F5C" w:rsidRDefault="00124950">
      <w:pPr>
        <w:numPr>
          <w:ilvl w:val="0"/>
          <w:numId w:val="7"/>
        </w:numPr>
        <w:ind w:right="1" w:firstLine="284"/>
      </w:pPr>
      <w:r>
        <w:t xml:space="preserve">различать организационно-правовые формы предприятий; </w:t>
      </w:r>
    </w:p>
    <w:p w:rsidR="00524F5C" w:rsidRDefault="00124950">
      <w:pPr>
        <w:numPr>
          <w:ilvl w:val="0"/>
          <w:numId w:val="7"/>
        </w:numPr>
        <w:ind w:right="1" w:firstLine="284"/>
      </w:pPr>
      <w:r>
        <w:t xml:space="preserve">характеризовать порядок рассмотрения гражданских споров; </w:t>
      </w:r>
    </w:p>
    <w:p w:rsidR="00524F5C" w:rsidRDefault="00124950">
      <w:pPr>
        <w:numPr>
          <w:ilvl w:val="0"/>
          <w:numId w:val="7"/>
        </w:numPr>
        <w:ind w:right="1" w:firstLine="284"/>
      </w:pPr>
      <w:r>
        <w:t xml:space="preserve">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524F5C" w:rsidRDefault="00124950">
      <w:pPr>
        <w:numPr>
          <w:ilvl w:val="0"/>
          <w:numId w:val="7"/>
        </w:numPr>
        <w:ind w:right="1" w:firstLine="284"/>
      </w:pPr>
      <w:r>
        <w:t xml:space="preserve">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524F5C" w:rsidRDefault="00124950">
      <w:pPr>
        <w:numPr>
          <w:ilvl w:val="0"/>
          <w:numId w:val="7"/>
        </w:numPr>
        <w:ind w:right="1" w:firstLine="284"/>
      </w:pPr>
      <w:r>
        <w:t xml:space="preserve">характеризовать условия заключения, изменения и расторжения трудового договора; </w:t>
      </w:r>
    </w:p>
    <w:p w:rsidR="00524F5C" w:rsidRDefault="00124950">
      <w:pPr>
        <w:numPr>
          <w:ilvl w:val="0"/>
          <w:numId w:val="7"/>
        </w:numPr>
        <w:ind w:right="1" w:firstLine="284"/>
      </w:pPr>
      <w:r>
        <w:t xml:space="preserve">иллюстрировать примерами виды социальной защиты и социального обеспечения; </w:t>
      </w:r>
    </w:p>
    <w:p w:rsidR="00524F5C" w:rsidRDefault="00124950">
      <w:pPr>
        <w:numPr>
          <w:ilvl w:val="0"/>
          <w:numId w:val="7"/>
        </w:numPr>
        <w:ind w:right="1" w:firstLine="284"/>
      </w:pPr>
      <w:r>
        <w:t xml:space="preserve">извлекать и анализировать информацию по заданной теме в адаптированных источниках различного типа (Конституция РФ, ГПК РФ, АПК РФ, УПК РФ); </w:t>
      </w:r>
    </w:p>
    <w:p w:rsidR="00524F5C" w:rsidRDefault="00124950">
      <w:pPr>
        <w:numPr>
          <w:ilvl w:val="0"/>
          <w:numId w:val="7"/>
        </w:numPr>
        <w:ind w:right="1" w:firstLine="284"/>
      </w:pPr>
      <w:r>
        <w:t xml:space="preserve">объяснять основные идеи международных документов, направленных на защиту прав </w:t>
      </w:r>
    </w:p>
    <w:p w:rsidR="00524F5C" w:rsidRDefault="00124950">
      <w:pPr>
        <w:ind w:left="-5" w:right="1"/>
      </w:pPr>
      <w:r>
        <w:t xml:space="preserve">человека. </w:t>
      </w:r>
    </w:p>
    <w:p w:rsidR="00524F5C" w:rsidRDefault="00124950">
      <w:pPr>
        <w:spacing w:after="78" w:line="259" w:lineRule="auto"/>
        <w:ind w:left="0" w:right="0" w:firstLine="0"/>
        <w:jc w:val="left"/>
      </w:pPr>
      <w:r>
        <w:t xml:space="preserve"> </w:t>
      </w:r>
    </w:p>
    <w:p w:rsidR="00524F5C" w:rsidRDefault="00124950">
      <w:pPr>
        <w:pStyle w:val="1"/>
        <w:ind w:left="10" w:right="10"/>
      </w:pPr>
      <w:r>
        <w:t xml:space="preserve">Выпускник получит возможность научиться  </w:t>
      </w:r>
    </w:p>
    <w:p w:rsidR="00524F5C" w:rsidRDefault="00124950">
      <w:pPr>
        <w:ind w:left="-15" w:right="1" w:firstLine="708"/>
      </w:pPr>
      <w:r>
        <w:t xml:space="preserve">Использовать полученные знания о социальных ценностях и нормах в повседневной жизни, прогнозировать последствия принимаемых решений; </w:t>
      </w:r>
    </w:p>
    <w:p w:rsidR="00524F5C" w:rsidRDefault="00124950">
      <w:pPr>
        <w:numPr>
          <w:ilvl w:val="0"/>
          <w:numId w:val="8"/>
        </w:numPr>
        <w:ind w:right="1" w:firstLine="284"/>
      </w:pPr>
      <w:r>
        <w:t xml:space="preserve">применять знания о методах познания социальных явлений и процессов в учебной деятельности и повседневной жизни;  </w:t>
      </w:r>
    </w:p>
    <w:p w:rsidR="00524F5C" w:rsidRDefault="00124950">
      <w:pPr>
        <w:numPr>
          <w:ilvl w:val="0"/>
          <w:numId w:val="8"/>
        </w:numPr>
        <w:ind w:right="1" w:firstLine="284"/>
      </w:pPr>
      <w:r>
        <w:t xml:space="preserve">оценивать разнообразные явления и процессы общественного развития; </w:t>
      </w:r>
    </w:p>
    <w:p w:rsidR="00524F5C" w:rsidRDefault="00124950">
      <w:pPr>
        <w:numPr>
          <w:ilvl w:val="0"/>
          <w:numId w:val="8"/>
        </w:numPr>
        <w:ind w:right="1" w:firstLine="284"/>
      </w:pPr>
      <w:r>
        <w:t xml:space="preserve">характеризовать основные методы научного познания; </w:t>
      </w:r>
    </w:p>
    <w:p w:rsidR="00524F5C" w:rsidRDefault="00124950">
      <w:pPr>
        <w:numPr>
          <w:ilvl w:val="0"/>
          <w:numId w:val="8"/>
        </w:numPr>
        <w:ind w:right="1" w:firstLine="284"/>
      </w:pPr>
      <w:r>
        <w:t xml:space="preserve">выявлять особенности социального познания; </w:t>
      </w:r>
    </w:p>
    <w:p w:rsidR="00524F5C" w:rsidRDefault="00124950">
      <w:pPr>
        <w:numPr>
          <w:ilvl w:val="0"/>
          <w:numId w:val="8"/>
        </w:numPr>
        <w:ind w:right="1" w:firstLine="284"/>
      </w:pPr>
      <w:r>
        <w:t xml:space="preserve">различать типы мировоззрений; </w:t>
      </w:r>
    </w:p>
    <w:p w:rsidR="00524F5C" w:rsidRDefault="00124950">
      <w:pPr>
        <w:numPr>
          <w:ilvl w:val="0"/>
          <w:numId w:val="8"/>
        </w:numPr>
        <w:ind w:right="1" w:firstLine="284"/>
      </w:pPr>
      <w:r>
        <w:t xml:space="preserve">объяснять специфику взаимовлияния двух миров социального и природного в понимании природы человека и его мировоззрения; </w:t>
      </w:r>
    </w:p>
    <w:p w:rsidR="00524F5C" w:rsidRDefault="00124950">
      <w:pPr>
        <w:numPr>
          <w:ilvl w:val="0"/>
          <w:numId w:val="8"/>
        </w:numPr>
        <w:ind w:right="1" w:firstLine="284"/>
      </w:pPr>
      <w:r>
        <w:t xml:space="preserve">выражать собственную позицию по вопросу познаваемости мира и аргументировать ее. </w:t>
      </w:r>
    </w:p>
    <w:p w:rsidR="00524F5C" w:rsidRDefault="00124950">
      <w:pPr>
        <w:numPr>
          <w:ilvl w:val="0"/>
          <w:numId w:val="8"/>
        </w:numPr>
        <w:ind w:right="1" w:firstLine="284"/>
      </w:pPr>
      <w:r>
        <w:t xml:space="preserve">Устанавливать причинно-следственные связи между состоянием различных сфер жизни общества и общественным развитием в целом; </w:t>
      </w:r>
    </w:p>
    <w:p w:rsidR="00524F5C" w:rsidRDefault="00124950">
      <w:pPr>
        <w:numPr>
          <w:ilvl w:val="0"/>
          <w:numId w:val="8"/>
        </w:numPr>
        <w:ind w:right="1" w:firstLine="284"/>
      </w:pPr>
      <w:r>
        <w:t xml:space="preserve">выявлять, опираясь на теоретические положения и материалы СМИ, тенденции и перспективы общественного развития; </w:t>
      </w:r>
    </w:p>
    <w:p w:rsidR="00524F5C" w:rsidRDefault="00124950">
      <w:pPr>
        <w:numPr>
          <w:ilvl w:val="0"/>
          <w:numId w:val="8"/>
        </w:numPr>
        <w:ind w:right="1" w:firstLine="284"/>
      </w:pPr>
      <w: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p>
    <w:p w:rsidR="00524F5C" w:rsidRDefault="00124950">
      <w:pPr>
        <w:numPr>
          <w:ilvl w:val="0"/>
          <w:numId w:val="8"/>
        </w:numPr>
        <w:ind w:right="1" w:firstLine="284"/>
      </w:pPr>
      <w:r>
        <w:t>Выделять и формулировать характерные особенности рыночных структур; –</w:t>
      </w:r>
      <w:r>
        <w:rPr>
          <w:rFonts w:ascii="Arial" w:eastAsia="Arial" w:hAnsi="Arial" w:cs="Arial"/>
        </w:rPr>
        <w:t xml:space="preserve"> </w:t>
      </w:r>
      <w:r>
        <w:rPr>
          <w:rFonts w:ascii="Arial" w:eastAsia="Arial" w:hAnsi="Arial" w:cs="Arial"/>
        </w:rPr>
        <w:tab/>
      </w:r>
      <w:r>
        <w:t xml:space="preserve">выявлять противоречия рынка; </w:t>
      </w:r>
    </w:p>
    <w:p w:rsidR="00524F5C" w:rsidRDefault="00124950">
      <w:pPr>
        <w:numPr>
          <w:ilvl w:val="0"/>
          <w:numId w:val="8"/>
        </w:numPr>
        <w:ind w:right="1" w:firstLine="284"/>
      </w:pPr>
      <w:r>
        <w:t xml:space="preserve">раскрывать роль и место фондового рынка в рыночных структурах; </w:t>
      </w:r>
    </w:p>
    <w:p w:rsidR="00524F5C" w:rsidRDefault="00124950">
      <w:pPr>
        <w:numPr>
          <w:ilvl w:val="0"/>
          <w:numId w:val="8"/>
        </w:numPr>
        <w:ind w:right="1" w:firstLine="284"/>
      </w:pPr>
      <w:r>
        <w:t xml:space="preserve">раскрывать возможности финансирования малых и крупных фирм; </w:t>
      </w:r>
    </w:p>
    <w:p w:rsidR="00524F5C" w:rsidRDefault="00124950">
      <w:pPr>
        <w:numPr>
          <w:ilvl w:val="0"/>
          <w:numId w:val="8"/>
        </w:numPr>
        <w:ind w:right="1" w:firstLine="284"/>
      </w:pPr>
      <w:r>
        <w:t xml:space="preserve">обосновывать выбор форм бизнеса в конкретных ситуациях; </w:t>
      </w:r>
    </w:p>
    <w:p w:rsidR="00524F5C" w:rsidRDefault="00124950">
      <w:pPr>
        <w:numPr>
          <w:ilvl w:val="0"/>
          <w:numId w:val="8"/>
        </w:numPr>
        <w:ind w:right="1" w:firstLine="284"/>
      </w:pPr>
      <w:r>
        <w:t xml:space="preserve">различать источники финансирования малых и крупных предприятий; </w:t>
      </w:r>
    </w:p>
    <w:p w:rsidR="00524F5C" w:rsidRDefault="00124950">
      <w:pPr>
        <w:numPr>
          <w:ilvl w:val="0"/>
          <w:numId w:val="8"/>
        </w:numPr>
        <w:ind w:right="1" w:firstLine="284"/>
      </w:pPr>
      <w:r>
        <w:t xml:space="preserve">определять практическое назначение основных функций менеджмента; </w:t>
      </w:r>
    </w:p>
    <w:p w:rsidR="00524F5C" w:rsidRDefault="00124950">
      <w:pPr>
        <w:numPr>
          <w:ilvl w:val="0"/>
          <w:numId w:val="8"/>
        </w:numPr>
        <w:ind w:right="1" w:firstLine="284"/>
      </w:pPr>
      <w:r>
        <w:lastRenderedPageBreak/>
        <w:t xml:space="preserve">определять место маркетинга в деятельности организации; </w:t>
      </w:r>
    </w:p>
    <w:p w:rsidR="00524F5C" w:rsidRDefault="00124950">
      <w:pPr>
        <w:numPr>
          <w:ilvl w:val="0"/>
          <w:numId w:val="8"/>
        </w:numPr>
        <w:ind w:right="1" w:firstLine="284"/>
      </w:pPr>
      <w:r>
        <w:t xml:space="preserve">применять полученные знания для выполнения социальных ролей работника и производителя; </w:t>
      </w:r>
    </w:p>
    <w:p w:rsidR="00524F5C" w:rsidRDefault="00124950">
      <w:pPr>
        <w:numPr>
          <w:ilvl w:val="0"/>
          <w:numId w:val="8"/>
        </w:numPr>
        <w:ind w:right="1" w:firstLine="284"/>
      </w:pPr>
      <w:r>
        <w:t xml:space="preserve">оценивать свои возможности трудоустройства в условиях рынка труда; </w:t>
      </w:r>
    </w:p>
    <w:p w:rsidR="00524F5C" w:rsidRDefault="00124950">
      <w:pPr>
        <w:numPr>
          <w:ilvl w:val="0"/>
          <w:numId w:val="8"/>
        </w:numPr>
        <w:ind w:right="1" w:firstLine="284"/>
      </w:pPr>
      <w:r>
        <w:t xml:space="preserve">раскрывать фазы экономического цикла; </w:t>
      </w:r>
    </w:p>
    <w:p w:rsidR="00524F5C" w:rsidRDefault="00124950">
      <w:pPr>
        <w:numPr>
          <w:ilvl w:val="0"/>
          <w:numId w:val="8"/>
        </w:numPr>
        <w:ind w:right="1" w:firstLine="284"/>
      </w:pPr>
      <w: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 </w:t>
      </w:r>
    </w:p>
    <w:p w:rsidR="00524F5C" w:rsidRDefault="00124950">
      <w:pPr>
        <w:numPr>
          <w:ilvl w:val="0"/>
          <w:numId w:val="8"/>
        </w:numPr>
        <w:ind w:right="1" w:firstLine="284"/>
      </w:pPr>
      <w:r>
        <w:t xml:space="preserve">извлекать информацию из различных источников для анализа тенденций общемирового экономического развития, экономического развития России. </w:t>
      </w:r>
    </w:p>
    <w:p w:rsidR="00524F5C" w:rsidRDefault="00124950">
      <w:pPr>
        <w:numPr>
          <w:ilvl w:val="0"/>
          <w:numId w:val="8"/>
        </w:numPr>
        <w:ind w:right="1" w:firstLine="284"/>
      </w:pPr>
      <w:r>
        <w:t xml:space="preserve">Выделять причины социального неравенства в истории и современном обществе; </w:t>
      </w:r>
    </w:p>
    <w:p w:rsidR="00524F5C" w:rsidRDefault="00124950">
      <w:pPr>
        <w:numPr>
          <w:ilvl w:val="0"/>
          <w:numId w:val="8"/>
        </w:numPr>
        <w:ind w:right="1" w:firstLine="284"/>
      </w:pPr>
      <w:r>
        <w:t xml:space="preserve">высказывать обоснованное суждение о факторах, обеспечивающих успешность самореализации молодежи в современных условиях; </w:t>
      </w:r>
    </w:p>
    <w:p w:rsidR="00524F5C" w:rsidRDefault="00124950">
      <w:pPr>
        <w:numPr>
          <w:ilvl w:val="0"/>
          <w:numId w:val="8"/>
        </w:numPr>
        <w:ind w:right="1" w:firstLine="284"/>
      </w:pPr>
      <w:r>
        <w:t xml:space="preserve">анализировать ситуации, связанные с различными способами разрешения социальных конфликтов; </w:t>
      </w:r>
    </w:p>
    <w:p w:rsidR="00524F5C" w:rsidRDefault="00124950">
      <w:pPr>
        <w:numPr>
          <w:ilvl w:val="0"/>
          <w:numId w:val="8"/>
        </w:numPr>
        <w:ind w:right="1" w:firstLine="284"/>
      </w:pPr>
      <w:r>
        <w:t xml:space="preserve">выражать собственное отношение к различным способам разрешения социальных конфликтов; </w:t>
      </w:r>
    </w:p>
    <w:p w:rsidR="00524F5C" w:rsidRDefault="00124950">
      <w:pPr>
        <w:numPr>
          <w:ilvl w:val="0"/>
          <w:numId w:val="8"/>
        </w:numPr>
        <w:ind w:right="1" w:firstLine="284"/>
      </w:pPr>
      <w:r>
        <w:t xml:space="preserve">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 </w:t>
      </w:r>
    </w:p>
    <w:p w:rsidR="00524F5C" w:rsidRDefault="00124950">
      <w:pPr>
        <w:numPr>
          <w:ilvl w:val="0"/>
          <w:numId w:val="8"/>
        </w:numPr>
        <w:ind w:right="1" w:firstLine="284"/>
      </w:pPr>
      <w:r>
        <w:t xml:space="preserve">находить и анализировать социальную информацию о тенденциях развития семьи в современном обществе; </w:t>
      </w:r>
    </w:p>
    <w:p w:rsidR="00524F5C" w:rsidRDefault="00124950">
      <w:pPr>
        <w:numPr>
          <w:ilvl w:val="0"/>
          <w:numId w:val="8"/>
        </w:numPr>
        <w:ind w:right="1" w:firstLine="284"/>
      </w:pPr>
      <w: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524F5C" w:rsidRDefault="00124950">
      <w:pPr>
        <w:numPr>
          <w:ilvl w:val="0"/>
          <w:numId w:val="8"/>
        </w:numPr>
        <w:ind w:right="1" w:firstLine="284"/>
      </w:pPr>
      <w:r>
        <w:t xml:space="preserve">выявлять причины и последствия отклоняющегося поведения, объяснять с опорой на имеющиеся знания способы преодоления отклоняющегося поведения; </w:t>
      </w:r>
    </w:p>
    <w:p w:rsidR="00524F5C" w:rsidRDefault="00124950">
      <w:pPr>
        <w:numPr>
          <w:ilvl w:val="0"/>
          <w:numId w:val="8"/>
        </w:numPr>
        <w:ind w:right="1" w:firstLine="284"/>
      </w:pPr>
      <w:r>
        <w:t xml:space="preserve">анализировать численность населения и динамику ее изменений в мире и в России. </w:t>
      </w:r>
    </w:p>
    <w:p w:rsidR="00524F5C" w:rsidRDefault="00124950">
      <w:pPr>
        <w:ind w:left="-15" w:right="1" w:firstLine="708"/>
      </w:pPr>
      <w:r>
        <w:t xml:space="preserve">Находить, анализировать информацию о формировании правового государства и гражданского общества в Российской Федерации, выделять проблемы; </w:t>
      </w:r>
    </w:p>
    <w:p w:rsidR="00524F5C" w:rsidRDefault="00124950">
      <w:pPr>
        <w:numPr>
          <w:ilvl w:val="0"/>
          <w:numId w:val="8"/>
        </w:numPr>
        <w:ind w:right="1" w:firstLine="284"/>
      </w:pPr>
      <w:r>
        <w:t xml:space="preserve">выделять основные этапы избирательной кампании; </w:t>
      </w:r>
    </w:p>
    <w:p w:rsidR="00524F5C" w:rsidRDefault="00124950">
      <w:pPr>
        <w:numPr>
          <w:ilvl w:val="0"/>
          <w:numId w:val="8"/>
        </w:numPr>
        <w:ind w:right="1" w:firstLine="284"/>
      </w:pPr>
      <w:r>
        <w:t xml:space="preserve">в перспективе осознанно участвовать в избирательных кампаниях; </w:t>
      </w:r>
    </w:p>
    <w:p w:rsidR="00524F5C" w:rsidRDefault="00124950">
      <w:pPr>
        <w:numPr>
          <w:ilvl w:val="0"/>
          <w:numId w:val="8"/>
        </w:numPr>
        <w:ind w:right="1" w:firstLine="284"/>
      </w:pPr>
      <w:r>
        <w:t xml:space="preserve">отбирать и систематизировать информацию СМИ о функциях и значении местного самоуправления; </w:t>
      </w:r>
    </w:p>
    <w:p w:rsidR="00524F5C" w:rsidRDefault="00124950">
      <w:pPr>
        <w:numPr>
          <w:ilvl w:val="0"/>
          <w:numId w:val="8"/>
        </w:numPr>
        <w:ind w:right="1" w:firstLine="284"/>
      </w:pPr>
      <w:r>
        <w:t xml:space="preserve">самостоятельно давать аргументированную оценку личных качеств и деятельности политических лидеров; </w:t>
      </w:r>
    </w:p>
    <w:p w:rsidR="00524F5C" w:rsidRDefault="00124950">
      <w:pPr>
        <w:numPr>
          <w:ilvl w:val="0"/>
          <w:numId w:val="8"/>
        </w:numPr>
        <w:ind w:right="1" w:firstLine="284"/>
      </w:pPr>
      <w:r>
        <w:t xml:space="preserve">характеризовать особенности политического процесса в России; </w:t>
      </w:r>
    </w:p>
    <w:p w:rsidR="00524F5C" w:rsidRDefault="00124950">
      <w:pPr>
        <w:numPr>
          <w:ilvl w:val="0"/>
          <w:numId w:val="8"/>
        </w:numPr>
        <w:ind w:right="1" w:firstLine="284"/>
      </w:pPr>
      <w:r>
        <w:t xml:space="preserve">анализировать основные тенденции современного политического процесса. </w:t>
      </w:r>
    </w:p>
    <w:p w:rsidR="00524F5C" w:rsidRDefault="00124950">
      <w:pPr>
        <w:numPr>
          <w:ilvl w:val="0"/>
          <w:numId w:val="8"/>
        </w:numPr>
        <w:ind w:right="1" w:firstLine="284"/>
      </w:pPr>
      <w:r>
        <w:t xml:space="preserve">Действовать в пределах правовых норм для успешного решения жизненных задач в разных сферах общественных отношений; </w:t>
      </w:r>
    </w:p>
    <w:p w:rsidR="00524F5C" w:rsidRDefault="00124950">
      <w:pPr>
        <w:numPr>
          <w:ilvl w:val="0"/>
          <w:numId w:val="8"/>
        </w:numPr>
        <w:ind w:right="1" w:firstLine="284"/>
      </w:pPr>
      <w:r>
        <w:t xml:space="preserve">перечислять участников законотворческого процесса и раскрывать их функции; </w:t>
      </w:r>
    </w:p>
    <w:p w:rsidR="00524F5C" w:rsidRDefault="00124950">
      <w:pPr>
        <w:numPr>
          <w:ilvl w:val="0"/>
          <w:numId w:val="8"/>
        </w:numPr>
        <w:ind w:right="1" w:firstLine="284"/>
      </w:pPr>
      <w:r>
        <w:t xml:space="preserve">характеризовать механизм судебной защиты прав человека и гражданина в РФ; </w:t>
      </w:r>
    </w:p>
    <w:p w:rsidR="00524F5C" w:rsidRDefault="00124950">
      <w:pPr>
        <w:numPr>
          <w:ilvl w:val="0"/>
          <w:numId w:val="8"/>
        </w:numPr>
        <w:ind w:right="1" w:firstLine="284"/>
      </w:pPr>
      <w:r>
        <w:t xml:space="preserve">ориентироваться в предпринимательских правоотношениях; </w:t>
      </w:r>
    </w:p>
    <w:p w:rsidR="00524F5C" w:rsidRDefault="00124950">
      <w:pPr>
        <w:numPr>
          <w:ilvl w:val="0"/>
          <w:numId w:val="8"/>
        </w:numPr>
        <w:ind w:right="1" w:firstLine="284"/>
      </w:pPr>
      <w:r>
        <w:t xml:space="preserve">выявлять общественную опасность коррупции для гражданина, общества и государства; </w:t>
      </w:r>
    </w:p>
    <w:p w:rsidR="00524F5C" w:rsidRDefault="00124950">
      <w:pPr>
        <w:numPr>
          <w:ilvl w:val="0"/>
          <w:numId w:val="8"/>
        </w:numPr>
        <w:ind w:right="1" w:firstLine="284"/>
      </w:pPr>
      <w:r>
        <w:lastRenderedPageBreak/>
        <w:t xml:space="preserve">применять знание основных норм права в ситуациях повседневной жизни, прогнозировать последствия принимаемых решений; </w:t>
      </w:r>
    </w:p>
    <w:p w:rsidR="00524F5C" w:rsidRDefault="00124950">
      <w:pPr>
        <w:numPr>
          <w:ilvl w:val="0"/>
          <w:numId w:val="8"/>
        </w:numPr>
        <w:ind w:right="1" w:firstLine="284"/>
      </w:pPr>
      <w:r>
        <w:t xml:space="preserve">оценивать происходящие события и поведение людей с точки зрения соответствия закону; </w:t>
      </w:r>
    </w:p>
    <w:p w:rsidR="00524F5C" w:rsidRDefault="00124950">
      <w:pPr>
        <w:numPr>
          <w:ilvl w:val="0"/>
          <w:numId w:val="8"/>
        </w:numPr>
        <w:ind w:right="1" w:firstLine="284"/>
      </w:pPr>
      <w:r>
        <w:t xml:space="preserve">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 </w:t>
      </w:r>
    </w:p>
    <w:p w:rsidR="00524F5C" w:rsidRDefault="00124950">
      <w:pPr>
        <w:spacing w:after="128" w:line="259" w:lineRule="auto"/>
        <w:ind w:left="123" w:right="0" w:firstLine="0"/>
        <w:jc w:val="center"/>
      </w:pPr>
      <w:r>
        <w:rPr>
          <w:b/>
          <w:sz w:val="28"/>
        </w:rPr>
        <w:t xml:space="preserve"> </w:t>
      </w:r>
      <w:r>
        <w:rPr>
          <w:b/>
        </w:rPr>
        <w:t xml:space="preserve"> </w:t>
      </w:r>
    </w:p>
    <w:p w:rsidR="00524F5C" w:rsidRDefault="00124950">
      <w:pPr>
        <w:pStyle w:val="1"/>
        <w:ind w:left="10" w:right="17"/>
      </w:pPr>
      <w:r>
        <w:t xml:space="preserve">Содержание учебного предмета </w:t>
      </w:r>
    </w:p>
    <w:p w:rsidR="00524F5C" w:rsidRDefault="00124950">
      <w:pPr>
        <w:pStyle w:val="2"/>
        <w:ind w:left="-5"/>
      </w:pPr>
      <w:r>
        <w:t>Человек. Человек в системе общественных отношений</w:t>
      </w:r>
      <w:r>
        <w:rPr>
          <w:b w:val="0"/>
        </w:rPr>
        <w:t xml:space="preserve"> </w:t>
      </w:r>
    </w:p>
    <w:p w:rsidR="00524F5C" w:rsidRDefault="00124950">
      <w:pPr>
        <w:ind w:left="-5" w:right="1"/>
      </w:pPr>
      <w: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w:t>
      </w:r>
      <w:proofErr w:type="spellStart"/>
      <w:r>
        <w:t>социальногуманитарные</w:t>
      </w:r>
      <w:proofErr w:type="spellEnd"/>
      <w:r>
        <w:t xml:space="preserve">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 </w:t>
      </w:r>
    </w:p>
    <w:p w:rsidR="00524F5C" w:rsidRDefault="00124950">
      <w:pPr>
        <w:spacing w:after="30" w:line="259" w:lineRule="auto"/>
        <w:ind w:left="0" w:right="0" w:firstLine="0"/>
        <w:jc w:val="left"/>
      </w:pPr>
      <w:r>
        <w:t xml:space="preserve"> </w:t>
      </w:r>
    </w:p>
    <w:p w:rsidR="00524F5C" w:rsidRDefault="00124950">
      <w:pPr>
        <w:pStyle w:val="2"/>
        <w:ind w:left="-5"/>
      </w:pPr>
      <w:r>
        <w:t>Общество как сложная динамическая система</w:t>
      </w:r>
      <w:r>
        <w:rPr>
          <w:b w:val="0"/>
        </w:rPr>
        <w:t xml:space="preserve"> </w:t>
      </w:r>
    </w:p>
    <w:p w:rsidR="00524F5C" w:rsidRDefault="00124950">
      <w:pPr>
        <w:ind w:left="-5" w:right="1"/>
      </w:pPr>
      <w:r>
        <w:t xml:space="preserve">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w:t>
      </w:r>
    </w:p>
    <w:p w:rsidR="00524F5C" w:rsidRDefault="00524F5C">
      <w:pPr>
        <w:sectPr w:rsidR="00524F5C">
          <w:headerReference w:type="even" r:id="rId16"/>
          <w:headerReference w:type="default" r:id="rId17"/>
          <w:headerReference w:type="first" r:id="rId18"/>
          <w:pgSz w:w="11908" w:h="16836"/>
          <w:pgMar w:top="1179" w:right="703" w:bottom="1580" w:left="1417" w:header="1131" w:footer="720" w:gutter="0"/>
          <w:cols w:space="720"/>
        </w:sectPr>
      </w:pPr>
    </w:p>
    <w:p w:rsidR="00524F5C" w:rsidRDefault="00124950">
      <w:pPr>
        <w:ind w:left="-5" w:right="1"/>
      </w:pPr>
      <w:r>
        <w:lastRenderedPageBreak/>
        <w:t xml:space="preserve">Основные направления глобализации. Последствия глобализации. Общество и человек перед лицом угроз и вызовов XXI века. </w:t>
      </w:r>
    </w:p>
    <w:p w:rsidR="00524F5C" w:rsidRDefault="00124950">
      <w:pPr>
        <w:spacing w:after="29" w:line="259" w:lineRule="auto"/>
        <w:ind w:left="0" w:right="0" w:firstLine="0"/>
        <w:jc w:val="left"/>
      </w:pPr>
      <w:r>
        <w:t xml:space="preserve"> </w:t>
      </w:r>
    </w:p>
    <w:p w:rsidR="00524F5C" w:rsidRDefault="00124950">
      <w:pPr>
        <w:pStyle w:val="2"/>
        <w:ind w:left="-5"/>
      </w:pPr>
      <w:r>
        <w:t xml:space="preserve">Экономика </w:t>
      </w:r>
    </w:p>
    <w:p w:rsidR="00524F5C" w:rsidRDefault="00124950">
      <w:pPr>
        <w:ind w:left="-5" w:right="1"/>
      </w:pPr>
      <w: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 </w:t>
      </w:r>
    </w:p>
    <w:p w:rsidR="00524F5C" w:rsidRDefault="00124950">
      <w:pPr>
        <w:spacing w:after="30" w:line="259" w:lineRule="auto"/>
        <w:ind w:left="0" w:right="0" w:firstLine="0"/>
        <w:jc w:val="left"/>
      </w:pPr>
      <w:r>
        <w:t xml:space="preserve"> </w:t>
      </w:r>
    </w:p>
    <w:p w:rsidR="00524F5C" w:rsidRDefault="00124950">
      <w:pPr>
        <w:pStyle w:val="2"/>
        <w:ind w:left="-5"/>
      </w:pPr>
      <w:r>
        <w:t>Социальные отношения</w:t>
      </w:r>
      <w:r>
        <w:rPr>
          <w:b w:val="0"/>
        </w:rPr>
        <w:t xml:space="preserve"> </w:t>
      </w:r>
    </w:p>
    <w:p w:rsidR="00524F5C" w:rsidRDefault="00124950">
      <w:pPr>
        <w:ind w:left="-5" w:right="1"/>
      </w:pPr>
      <w: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w:t>
      </w:r>
      <w:r>
        <w:rPr>
          <w:b/>
        </w:rPr>
        <w:t xml:space="preserve"> </w:t>
      </w:r>
      <w:proofErr w:type="spellStart"/>
      <w:r>
        <w:t>этносоциальные</w:t>
      </w:r>
      <w:proofErr w:type="spellEnd"/>
      <w:r>
        <w:t xml:space="preserve">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 </w:t>
      </w:r>
    </w:p>
    <w:p w:rsidR="00524F5C" w:rsidRDefault="00124950">
      <w:pPr>
        <w:spacing w:after="28" w:line="259" w:lineRule="auto"/>
        <w:ind w:left="0" w:right="0" w:firstLine="0"/>
        <w:jc w:val="left"/>
      </w:pPr>
      <w:r>
        <w:t xml:space="preserve"> </w:t>
      </w:r>
    </w:p>
    <w:p w:rsidR="00524F5C" w:rsidRDefault="00124950">
      <w:pPr>
        <w:pStyle w:val="2"/>
        <w:ind w:left="-5"/>
      </w:pPr>
      <w:r>
        <w:t>Политика</w:t>
      </w:r>
      <w:r>
        <w:rPr>
          <w:b w:val="0"/>
        </w:rPr>
        <w:t xml:space="preserve"> </w:t>
      </w:r>
    </w:p>
    <w:p w:rsidR="00524F5C" w:rsidRDefault="00124950">
      <w:pPr>
        <w:ind w:left="-5" w:right="1"/>
      </w:pPr>
      <w: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w:t>
      </w:r>
      <w:r>
        <w:lastRenderedPageBreak/>
        <w:t xml:space="preserve">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 </w:t>
      </w:r>
    </w:p>
    <w:p w:rsidR="00524F5C" w:rsidRDefault="00124950">
      <w:pPr>
        <w:spacing w:after="30" w:line="259" w:lineRule="auto"/>
        <w:ind w:left="0" w:right="0" w:firstLine="0"/>
        <w:jc w:val="left"/>
      </w:pPr>
      <w:r>
        <w:t xml:space="preserve"> </w:t>
      </w:r>
    </w:p>
    <w:p w:rsidR="00524F5C" w:rsidRDefault="00124950">
      <w:pPr>
        <w:pStyle w:val="2"/>
        <w:ind w:left="-5"/>
      </w:pPr>
      <w:r>
        <w:t>Правовое регулирование общественных отношений</w:t>
      </w:r>
      <w:r>
        <w:rPr>
          <w:b w:val="0"/>
        </w:rPr>
        <w:t xml:space="preserve"> </w:t>
      </w:r>
    </w:p>
    <w:p w:rsidR="00524F5C" w:rsidRDefault="00124950">
      <w:pPr>
        <w:ind w:left="-5" w:right="1"/>
      </w:pPr>
      <w: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 </w:t>
      </w:r>
    </w:p>
    <w:p w:rsidR="00524F5C" w:rsidRDefault="00124950">
      <w:pPr>
        <w:spacing w:after="22" w:line="259" w:lineRule="auto"/>
        <w:ind w:left="63" w:right="0" w:firstLine="0"/>
        <w:jc w:val="center"/>
      </w:pPr>
      <w:r>
        <w:rPr>
          <w:b/>
          <w:sz w:val="28"/>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524F5C" w:rsidRDefault="00124950">
      <w:pPr>
        <w:spacing w:after="0" w:line="259" w:lineRule="auto"/>
        <w:ind w:left="0" w:right="0" w:firstLine="0"/>
        <w:jc w:val="left"/>
      </w:pPr>
      <w:r>
        <w:rPr>
          <w:rFonts w:ascii="Calibri" w:eastAsia="Calibri" w:hAnsi="Calibri" w:cs="Calibri"/>
          <w:sz w:val="22"/>
        </w:rPr>
        <w:t xml:space="preserve"> </w:t>
      </w:r>
    </w:p>
    <w:p w:rsidR="00124950" w:rsidRPr="00124950" w:rsidRDefault="00124950" w:rsidP="00124950">
      <w:pPr>
        <w:spacing w:after="4" w:line="271" w:lineRule="auto"/>
        <w:ind w:left="76" w:right="66"/>
        <w:jc w:val="center"/>
        <w:rPr>
          <w:b/>
        </w:rPr>
      </w:pPr>
      <w:r>
        <w:rPr>
          <w:rFonts w:ascii="Calibri" w:eastAsia="Calibri" w:hAnsi="Calibri" w:cs="Calibri"/>
          <w:sz w:val="22"/>
        </w:rPr>
        <w:lastRenderedPageBreak/>
        <w:t xml:space="preserve"> </w:t>
      </w:r>
      <w:r w:rsidRPr="00124950">
        <w:rPr>
          <w:b/>
        </w:rPr>
        <w:t xml:space="preserve">Тематическое </w:t>
      </w:r>
      <w:proofErr w:type="gramStart"/>
      <w:r w:rsidRPr="00124950">
        <w:rPr>
          <w:b/>
        </w:rPr>
        <w:t>планирование,  в</w:t>
      </w:r>
      <w:proofErr w:type="gramEnd"/>
      <w:r w:rsidRPr="00124950">
        <w:rPr>
          <w:b/>
        </w:rPr>
        <w:t xml:space="preserve"> том числе с учетом рабочей программы воспитания с указанием количества часов, отводимых на освоение каждой темы </w:t>
      </w:r>
    </w:p>
    <w:p w:rsidR="00124950" w:rsidRPr="00124950" w:rsidRDefault="00124950" w:rsidP="00124950">
      <w:pPr>
        <w:spacing w:after="4" w:line="271" w:lineRule="auto"/>
        <w:ind w:left="76" w:right="66"/>
        <w:jc w:val="center"/>
        <w:rPr>
          <w:b/>
        </w:rPr>
      </w:pPr>
    </w:p>
    <w:p w:rsidR="00524F5C" w:rsidRDefault="00124950" w:rsidP="00124950">
      <w:pPr>
        <w:spacing w:after="0" w:line="259" w:lineRule="auto"/>
        <w:ind w:left="0" w:right="0" w:firstLine="0"/>
        <w:jc w:val="center"/>
      </w:pPr>
      <w:r>
        <w:rPr>
          <w:b/>
          <w:sz w:val="28"/>
        </w:rPr>
        <w:t>10 класс</w:t>
      </w:r>
    </w:p>
    <w:p w:rsidR="00524F5C" w:rsidRDefault="00124950">
      <w:pPr>
        <w:spacing w:after="0" w:line="259" w:lineRule="auto"/>
        <w:ind w:left="423" w:right="0" w:firstLine="0"/>
        <w:jc w:val="center"/>
      </w:pPr>
      <w:r>
        <w:rPr>
          <w:b/>
          <w:sz w:val="28"/>
        </w:rPr>
        <w:t xml:space="preserve"> </w:t>
      </w:r>
    </w:p>
    <w:tbl>
      <w:tblPr>
        <w:tblStyle w:val="TableGrid"/>
        <w:tblW w:w="9602" w:type="dxa"/>
        <w:tblInd w:w="-108" w:type="dxa"/>
        <w:tblCellMar>
          <w:top w:w="6" w:type="dxa"/>
          <w:left w:w="108" w:type="dxa"/>
          <w:right w:w="60" w:type="dxa"/>
        </w:tblCellMar>
        <w:tblLook w:val="04A0" w:firstRow="1" w:lastRow="0" w:firstColumn="1" w:lastColumn="0" w:noHBand="0" w:noVBand="1"/>
      </w:tblPr>
      <w:tblGrid>
        <w:gridCol w:w="1813"/>
        <w:gridCol w:w="6088"/>
        <w:gridCol w:w="1701"/>
      </w:tblGrid>
      <w:tr w:rsidR="00124950" w:rsidTr="00124950">
        <w:trPr>
          <w:trHeight w:val="840"/>
        </w:trPr>
        <w:tc>
          <w:tcPr>
            <w:tcW w:w="1813" w:type="dxa"/>
            <w:tcBorders>
              <w:top w:val="single" w:sz="3" w:space="0" w:color="000000"/>
              <w:left w:val="single" w:sz="3" w:space="0" w:color="000000"/>
              <w:bottom w:val="single" w:sz="3" w:space="0" w:color="000000"/>
              <w:right w:val="single" w:sz="3" w:space="0" w:color="000000"/>
            </w:tcBorders>
          </w:tcPr>
          <w:p w:rsidR="00124950" w:rsidRPr="00124950" w:rsidRDefault="00124950" w:rsidP="00124950">
            <w:pPr>
              <w:spacing w:after="0" w:line="259" w:lineRule="auto"/>
              <w:ind w:left="0" w:right="53" w:firstLine="0"/>
              <w:jc w:val="center"/>
              <w:rPr>
                <w:b/>
              </w:rPr>
            </w:pPr>
            <w:r w:rsidRPr="00124950">
              <w:rPr>
                <w:b/>
              </w:rPr>
              <w:t>Раздел</w:t>
            </w:r>
          </w:p>
        </w:tc>
        <w:tc>
          <w:tcPr>
            <w:tcW w:w="6088" w:type="dxa"/>
            <w:tcBorders>
              <w:top w:val="single" w:sz="3" w:space="0" w:color="000000"/>
              <w:left w:val="single" w:sz="3" w:space="0" w:color="000000"/>
              <w:bottom w:val="single" w:sz="3" w:space="0" w:color="000000"/>
              <w:right w:val="single" w:sz="3" w:space="0" w:color="000000"/>
            </w:tcBorders>
          </w:tcPr>
          <w:p w:rsidR="00124950" w:rsidRPr="00124950" w:rsidRDefault="00124950" w:rsidP="00124950">
            <w:pPr>
              <w:spacing w:after="0" w:line="259" w:lineRule="auto"/>
              <w:ind w:left="0" w:right="50" w:firstLine="0"/>
              <w:jc w:val="center"/>
              <w:rPr>
                <w:b/>
              </w:rPr>
            </w:pPr>
            <w:r w:rsidRPr="00124950">
              <w:rPr>
                <w:b/>
              </w:rPr>
              <w:t>Тема урока</w:t>
            </w:r>
          </w:p>
        </w:tc>
        <w:tc>
          <w:tcPr>
            <w:tcW w:w="1701" w:type="dxa"/>
            <w:tcBorders>
              <w:top w:val="single" w:sz="3" w:space="0" w:color="000000"/>
              <w:left w:val="single" w:sz="3" w:space="0" w:color="000000"/>
              <w:bottom w:val="single" w:sz="3" w:space="0" w:color="000000"/>
              <w:right w:val="single" w:sz="3" w:space="0" w:color="000000"/>
            </w:tcBorders>
          </w:tcPr>
          <w:p w:rsidR="00124950" w:rsidRPr="00124950" w:rsidRDefault="00124950" w:rsidP="00124950">
            <w:pPr>
              <w:spacing w:after="0" w:line="259" w:lineRule="auto"/>
              <w:ind w:left="0" w:right="54" w:firstLine="0"/>
              <w:jc w:val="center"/>
              <w:rPr>
                <w:b/>
              </w:rPr>
            </w:pPr>
            <w:r w:rsidRPr="00124950">
              <w:rPr>
                <w:b/>
              </w:rPr>
              <w:t>Количество часов</w:t>
            </w:r>
          </w:p>
        </w:tc>
      </w:tr>
      <w:tr w:rsidR="00124950" w:rsidTr="00124950">
        <w:trPr>
          <w:trHeight w:val="284"/>
        </w:trPr>
        <w:tc>
          <w:tcPr>
            <w:tcW w:w="1813"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58" w:firstLine="0"/>
              <w:jc w:val="center"/>
            </w:pPr>
            <w:r>
              <w:t xml:space="preserve">Введение  </w:t>
            </w: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Общество в 21 веке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1813" w:type="dxa"/>
            <w:vMerge w:val="restart"/>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center"/>
            </w:pPr>
            <w:r>
              <w:t xml:space="preserve">Человек в обществе </w:t>
            </w: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Что такое общество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Общество как сложная система.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560"/>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Динамика общественного развития. Нулевой срез знаний.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Социальная сущность человека.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Деятельность – способ существования людей.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Познавательная деятельность.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560"/>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Свобода и необходимость в деятельности человека.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Современное общество.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560"/>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Глобальная угроза международного терроризма.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Практикум по теме «Человек в обществе».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560"/>
        </w:trPr>
        <w:tc>
          <w:tcPr>
            <w:tcW w:w="0" w:type="auto"/>
            <w:vMerge/>
            <w:tcBorders>
              <w:top w:val="nil"/>
              <w:left w:val="single" w:sz="3" w:space="0" w:color="000000"/>
              <w:bottom w:val="single" w:sz="3" w:space="0" w:color="000000"/>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Контрольная работа по теме «Человек в обществе».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1813" w:type="dxa"/>
            <w:vMerge w:val="restart"/>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center"/>
            </w:pPr>
            <w:r>
              <w:t xml:space="preserve">Общество как мир культуры </w:t>
            </w: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Духовная культура общества.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Многообразие культур.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Духовный мир личности.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Мораль.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Наука.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Образование.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Религия и религиозные организации.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Искусство. Промежуточный срез знаний.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Массовая культура.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560"/>
        </w:trPr>
        <w:tc>
          <w:tcPr>
            <w:tcW w:w="0" w:type="auto"/>
            <w:vMerge/>
            <w:tcBorders>
              <w:top w:val="nil"/>
              <w:left w:val="single" w:sz="3" w:space="0" w:color="000000"/>
              <w:bottom w:val="single" w:sz="3" w:space="0" w:color="000000"/>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Контрольная работа по теме «Общество как мир культуры».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1813" w:type="dxa"/>
            <w:vMerge w:val="restart"/>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24"/>
              <w:jc w:val="center"/>
            </w:pPr>
            <w:r>
              <w:t xml:space="preserve">Правовое регулирование общественных </w:t>
            </w: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Современные подходы к пониманию права.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single" w:sz="3" w:space="0" w:color="000000"/>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Право в системе социальных норм.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Источники права.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Законотворческий процесс в РФ.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Правоотношения. Правомерное поведение.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8"/>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Гражданин Российской Федерации.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Гражданское право.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56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Правовые основы социальной защиты и социального обеспечения.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56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Правовые основы предпринимательской деятельности.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56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 xml:space="preserve">Правовое регулирование занятости и трудоустройства. </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Семейное право. Экологическое право. Процессуальные отрасли права.</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r w:rsidR="00124950" w:rsidTr="00124950">
        <w:trPr>
          <w:trHeight w:val="284"/>
        </w:trPr>
        <w:tc>
          <w:tcPr>
            <w:tcW w:w="0" w:type="auto"/>
            <w:vMerge/>
            <w:tcBorders>
              <w:top w:val="nil"/>
              <w:left w:val="single" w:sz="3" w:space="0" w:color="000000"/>
              <w:bottom w:val="nil"/>
              <w:right w:val="single" w:sz="3" w:space="0" w:color="000000"/>
            </w:tcBorders>
          </w:tcPr>
          <w:p w:rsidR="00124950" w:rsidRDefault="00124950">
            <w:pPr>
              <w:spacing w:after="160" w:line="259" w:lineRule="auto"/>
              <w:ind w:left="0" w:right="0" w:firstLine="0"/>
              <w:jc w:val="left"/>
            </w:pPr>
          </w:p>
        </w:tc>
        <w:tc>
          <w:tcPr>
            <w:tcW w:w="6088" w:type="dxa"/>
            <w:tcBorders>
              <w:top w:val="single" w:sz="3" w:space="0" w:color="000000"/>
              <w:left w:val="single" w:sz="3" w:space="0" w:color="000000"/>
              <w:bottom w:val="single" w:sz="3" w:space="0" w:color="000000"/>
              <w:right w:val="single" w:sz="3" w:space="0" w:color="000000"/>
            </w:tcBorders>
          </w:tcPr>
          <w:p w:rsidR="00124950" w:rsidRDefault="00124950">
            <w:pPr>
              <w:spacing w:after="0" w:line="259" w:lineRule="auto"/>
              <w:ind w:left="0" w:right="0" w:firstLine="0"/>
              <w:jc w:val="left"/>
            </w:pPr>
            <w:r>
              <w:t>Итоговая контрольная работа (промежуточная аттестация)</w:t>
            </w:r>
          </w:p>
        </w:tc>
        <w:tc>
          <w:tcPr>
            <w:tcW w:w="1701" w:type="dxa"/>
            <w:tcBorders>
              <w:top w:val="single" w:sz="3" w:space="0" w:color="000000"/>
              <w:left w:val="single" w:sz="3" w:space="0" w:color="000000"/>
              <w:bottom w:val="single" w:sz="3" w:space="0" w:color="000000"/>
              <w:right w:val="single" w:sz="3" w:space="0" w:color="000000"/>
            </w:tcBorders>
          </w:tcPr>
          <w:p w:rsidR="00124950" w:rsidRDefault="00124950" w:rsidP="00124950">
            <w:pPr>
              <w:spacing w:after="0" w:line="259" w:lineRule="auto"/>
              <w:ind w:left="0" w:right="0" w:firstLine="0"/>
              <w:jc w:val="center"/>
            </w:pPr>
            <w:r>
              <w:t>1</w:t>
            </w:r>
          </w:p>
        </w:tc>
      </w:tr>
    </w:tbl>
    <w:p w:rsidR="00524F5C" w:rsidRDefault="00524F5C">
      <w:pPr>
        <w:spacing w:after="0" w:line="259" w:lineRule="auto"/>
        <w:ind w:left="4890" w:right="0" w:firstLine="0"/>
      </w:pPr>
    </w:p>
    <w:p w:rsidR="00524F5C" w:rsidRDefault="00124950" w:rsidP="00124950">
      <w:pPr>
        <w:spacing w:after="0" w:line="259" w:lineRule="auto"/>
        <w:ind w:left="4890" w:right="0" w:firstLine="0"/>
      </w:pPr>
      <w:r>
        <w:rPr>
          <w:b/>
          <w:sz w:val="28"/>
        </w:rPr>
        <w:t xml:space="preserve"> 11 класс</w:t>
      </w:r>
    </w:p>
    <w:p w:rsidR="00524F5C" w:rsidRDefault="00124950">
      <w:pPr>
        <w:spacing w:after="0" w:line="259" w:lineRule="auto"/>
        <w:ind w:left="423" w:right="0" w:firstLine="0"/>
        <w:jc w:val="center"/>
      </w:pPr>
      <w:r>
        <w:rPr>
          <w:b/>
          <w:sz w:val="28"/>
        </w:rPr>
        <w:t xml:space="preserve"> </w:t>
      </w:r>
    </w:p>
    <w:tbl>
      <w:tblPr>
        <w:tblStyle w:val="TableGrid"/>
        <w:tblW w:w="9602" w:type="dxa"/>
        <w:tblInd w:w="-108" w:type="dxa"/>
        <w:tblCellMar>
          <w:top w:w="6" w:type="dxa"/>
          <w:left w:w="108" w:type="dxa"/>
          <w:right w:w="64" w:type="dxa"/>
        </w:tblCellMar>
        <w:tblLook w:val="04A0" w:firstRow="1" w:lastRow="0" w:firstColumn="1" w:lastColumn="0" w:noHBand="0" w:noVBand="1"/>
      </w:tblPr>
      <w:tblGrid>
        <w:gridCol w:w="1893"/>
        <w:gridCol w:w="6008"/>
        <w:gridCol w:w="1701"/>
      </w:tblGrid>
      <w:tr w:rsidR="00AA4BEE" w:rsidTr="00AA4BEE">
        <w:trPr>
          <w:trHeight w:val="840"/>
        </w:trPr>
        <w:tc>
          <w:tcPr>
            <w:tcW w:w="1893" w:type="dxa"/>
            <w:tcBorders>
              <w:top w:val="single" w:sz="3" w:space="0" w:color="000000"/>
              <w:left w:val="single" w:sz="3" w:space="0" w:color="000000"/>
              <w:bottom w:val="single" w:sz="3" w:space="0" w:color="000000"/>
              <w:right w:val="single" w:sz="3" w:space="0" w:color="000000"/>
            </w:tcBorders>
          </w:tcPr>
          <w:p w:rsidR="00AA4BEE" w:rsidRPr="00AA4BEE" w:rsidRDefault="00AA4BEE" w:rsidP="00AA4BEE">
            <w:pPr>
              <w:spacing w:after="0" w:line="259" w:lineRule="auto"/>
              <w:ind w:left="0" w:right="49" w:firstLine="0"/>
              <w:jc w:val="center"/>
              <w:rPr>
                <w:b/>
              </w:rPr>
            </w:pPr>
            <w:r w:rsidRPr="00AA4BEE">
              <w:rPr>
                <w:b/>
              </w:rPr>
              <w:t>Раздел</w:t>
            </w:r>
          </w:p>
        </w:tc>
        <w:tc>
          <w:tcPr>
            <w:tcW w:w="6008" w:type="dxa"/>
            <w:tcBorders>
              <w:top w:val="single" w:sz="3" w:space="0" w:color="000000"/>
              <w:left w:val="single" w:sz="3" w:space="0" w:color="000000"/>
              <w:bottom w:val="single" w:sz="3" w:space="0" w:color="000000"/>
              <w:right w:val="single" w:sz="3" w:space="0" w:color="000000"/>
            </w:tcBorders>
          </w:tcPr>
          <w:p w:rsidR="00AA4BEE" w:rsidRPr="00AA4BEE" w:rsidRDefault="00AA4BEE" w:rsidP="00AA4BEE">
            <w:pPr>
              <w:spacing w:after="0" w:line="259" w:lineRule="auto"/>
              <w:ind w:left="0" w:right="54" w:firstLine="0"/>
              <w:jc w:val="center"/>
              <w:rPr>
                <w:b/>
              </w:rPr>
            </w:pPr>
            <w:r w:rsidRPr="00AA4BEE">
              <w:rPr>
                <w:b/>
              </w:rPr>
              <w:t>Тема урока</w:t>
            </w:r>
          </w:p>
        </w:tc>
        <w:tc>
          <w:tcPr>
            <w:tcW w:w="1701" w:type="dxa"/>
            <w:tcBorders>
              <w:top w:val="single" w:sz="3" w:space="0" w:color="000000"/>
              <w:left w:val="single" w:sz="3" w:space="0" w:color="000000"/>
              <w:bottom w:val="single" w:sz="3" w:space="0" w:color="000000"/>
              <w:right w:val="single" w:sz="3" w:space="0" w:color="000000"/>
            </w:tcBorders>
          </w:tcPr>
          <w:p w:rsidR="00AA4BEE" w:rsidRPr="00AA4BEE" w:rsidRDefault="00AA4BEE" w:rsidP="00AA4BEE">
            <w:pPr>
              <w:spacing w:after="0" w:line="259" w:lineRule="auto"/>
              <w:ind w:left="0" w:right="50" w:firstLine="0"/>
              <w:jc w:val="center"/>
              <w:rPr>
                <w:b/>
              </w:rPr>
            </w:pPr>
            <w:r w:rsidRPr="00AA4BEE">
              <w:rPr>
                <w:b/>
              </w:rPr>
              <w:t>Количество уроков</w:t>
            </w:r>
          </w:p>
        </w:tc>
      </w:tr>
      <w:tr w:rsidR="00AA4BEE" w:rsidTr="00AA4BEE">
        <w:trPr>
          <w:trHeight w:val="836"/>
        </w:trPr>
        <w:tc>
          <w:tcPr>
            <w:tcW w:w="1893"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54" w:firstLine="0"/>
              <w:jc w:val="center"/>
            </w:pPr>
            <w:r>
              <w:t xml:space="preserve">Введение </w:t>
            </w: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44" w:firstLine="0"/>
              <w:jc w:val="left"/>
            </w:pPr>
            <w:r>
              <w:t xml:space="preserve">Основные тенденции развития экономической, социальной и политической сфер общества в 21 веке.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560"/>
        </w:trPr>
        <w:tc>
          <w:tcPr>
            <w:tcW w:w="0" w:type="auto"/>
            <w:vMerge w:val="restart"/>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Роль экономики в жизни общества. Нулевой срез.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Экономика: наука и хозяйство.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Экономический рост и развитие.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Рыночные отношения в экономике.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Фирма в экономике.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56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Основные принципы менеджмента и основы маркетинга.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Финансовый рынок.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Экономика и государство.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Финансовая политика государства.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Инфляция: виды, причины, последствия.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Занятость и безработица.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8"/>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Мировая экономика.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5"/>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Экономическая культура.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560"/>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Практикум по теме «Экономическая жизнь общества»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564"/>
        </w:trPr>
        <w:tc>
          <w:tcPr>
            <w:tcW w:w="0" w:type="auto"/>
            <w:vMerge/>
            <w:tcBorders>
              <w:top w:val="nil"/>
              <w:left w:val="single" w:sz="3" w:space="0" w:color="000000"/>
              <w:bottom w:val="single" w:sz="3" w:space="0" w:color="000000"/>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pPr>
            <w:r>
              <w:t xml:space="preserve">Контрольная работа по теме «Экономическая жизнь общества»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9"/>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Социальная структура общества.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56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Социальные нормы и отклоняющееся поведение.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560"/>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Нации и межнациональные отношения. Промежуточный срез.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5"/>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Семья и брак.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Гендер – социальный пол.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8"/>
        </w:trPr>
        <w:tc>
          <w:tcPr>
            <w:tcW w:w="1893" w:type="dxa"/>
            <w:vMerge w:val="restart"/>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center"/>
            </w:pPr>
            <w:r>
              <w:t xml:space="preserve">Социальная сфера </w:t>
            </w: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Молодежь в современном обществе.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56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Демографическая ситуация в современной России.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560"/>
        </w:trPr>
        <w:tc>
          <w:tcPr>
            <w:tcW w:w="0" w:type="auto"/>
            <w:vMerge/>
            <w:tcBorders>
              <w:top w:val="nil"/>
              <w:left w:val="single" w:sz="3" w:space="0" w:color="000000"/>
              <w:bottom w:val="single" w:sz="3" w:space="0" w:color="000000"/>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Контрольная работа по теме «Социальная сфера»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Политика и власть.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Политическая система.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8"/>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Политический режим.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56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Гражданское общество и правовое государство.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Местное самоуправление.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8"/>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Демократические выборы </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8"/>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Итоговая контрольная работа. Промежуточная аттестация.</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r w:rsidR="00AA4BEE" w:rsidTr="00AA4BEE">
        <w:trPr>
          <w:trHeight w:val="284"/>
        </w:trPr>
        <w:tc>
          <w:tcPr>
            <w:tcW w:w="0" w:type="auto"/>
            <w:vMerge/>
            <w:tcBorders>
              <w:top w:val="nil"/>
              <w:left w:val="single" w:sz="3" w:space="0" w:color="000000"/>
              <w:bottom w:val="nil"/>
              <w:right w:val="single" w:sz="3" w:space="0" w:color="000000"/>
            </w:tcBorders>
          </w:tcPr>
          <w:p w:rsidR="00AA4BEE" w:rsidRDefault="00AA4BEE">
            <w:pPr>
              <w:spacing w:after="160" w:line="259" w:lineRule="auto"/>
              <w:ind w:left="0" w:right="0" w:firstLine="0"/>
              <w:jc w:val="left"/>
            </w:pPr>
          </w:p>
        </w:tc>
        <w:tc>
          <w:tcPr>
            <w:tcW w:w="6008" w:type="dxa"/>
            <w:tcBorders>
              <w:top w:val="single" w:sz="3" w:space="0" w:color="000000"/>
              <w:left w:val="single" w:sz="3" w:space="0" w:color="000000"/>
              <w:bottom w:val="single" w:sz="3" w:space="0" w:color="000000"/>
              <w:right w:val="single" w:sz="3" w:space="0" w:color="000000"/>
            </w:tcBorders>
          </w:tcPr>
          <w:p w:rsidR="00AA4BEE" w:rsidRDefault="00AA4BEE">
            <w:pPr>
              <w:spacing w:after="0" w:line="259" w:lineRule="auto"/>
              <w:ind w:left="0" w:right="0" w:firstLine="0"/>
              <w:jc w:val="left"/>
            </w:pPr>
            <w:r>
              <w:t xml:space="preserve">Политический процесс и культура политического </w:t>
            </w:r>
            <w:proofErr w:type="gramStart"/>
            <w:r>
              <w:t>участия .</w:t>
            </w:r>
            <w:proofErr w:type="gramEnd"/>
            <w:r>
              <w:t xml:space="preserve"> Взгляд в будущее.</w:t>
            </w:r>
          </w:p>
        </w:tc>
        <w:tc>
          <w:tcPr>
            <w:tcW w:w="1701" w:type="dxa"/>
            <w:tcBorders>
              <w:top w:val="single" w:sz="3" w:space="0" w:color="000000"/>
              <w:left w:val="single" w:sz="3" w:space="0" w:color="000000"/>
              <w:bottom w:val="single" w:sz="3" w:space="0" w:color="000000"/>
              <w:right w:val="single" w:sz="3" w:space="0" w:color="000000"/>
            </w:tcBorders>
          </w:tcPr>
          <w:p w:rsidR="00AA4BEE" w:rsidRDefault="00AA4BEE" w:rsidP="00AA4BEE">
            <w:pPr>
              <w:spacing w:after="0" w:line="259" w:lineRule="auto"/>
              <w:ind w:left="0" w:right="0" w:firstLine="0"/>
              <w:jc w:val="center"/>
            </w:pPr>
            <w:r>
              <w:t>1</w:t>
            </w:r>
          </w:p>
        </w:tc>
      </w:tr>
    </w:tbl>
    <w:p w:rsidR="00524F5C" w:rsidRDefault="00524F5C">
      <w:pPr>
        <w:spacing w:after="0" w:line="259" w:lineRule="auto"/>
        <w:ind w:left="4890" w:right="0" w:firstLine="0"/>
      </w:pPr>
    </w:p>
    <w:p w:rsidR="00524F5C" w:rsidRDefault="00124950">
      <w:pPr>
        <w:spacing w:after="0" w:line="259" w:lineRule="auto"/>
        <w:ind w:left="4890" w:right="0" w:firstLine="0"/>
      </w:pPr>
      <w:r>
        <w:rPr>
          <w:b/>
          <w:sz w:val="28"/>
        </w:rPr>
        <w:t xml:space="preserve"> </w:t>
      </w:r>
    </w:p>
    <w:p w:rsidR="00524F5C" w:rsidRDefault="00124950">
      <w:pPr>
        <w:spacing w:after="0" w:line="259" w:lineRule="auto"/>
        <w:ind w:left="4890" w:right="0" w:firstLine="0"/>
      </w:pPr>
      <w:r>
        <w:rPr>
          <w:b/>
          <w:sz w:val="28"/>
        </w:rPr>
        <w:t xml:space="preserve"> </w:t>
      </w:r>
    </w:p>
    <w:p w:rsidR="00AA4BEE" w:rsidRDefault="00124950" w:rsidP="00AA4BEE">
      <w:pPr>
        <w:spacing w:after="0" w:line="259" w:lineRule="auto"/>
        <w:ind w:right="0"/>
        <w:jc w:val="left"/>
      </w:pPr>
      <w:r>
        <w:rPr>
          <w:b/>
          <w:sz w:val="28"/>
        </w:rPr>
        <w:t xml:space="preserve">            </w:t>
      </w:r>
    </w:p>
    <w:p w:rsidR="00AA4BEE" w:rsidRPr="00AA4BEE" w:rsidRDefault="00AA4BEE" w:rsidP="00AA4BEE">
      <w:pPr>
        <w:spacing w:after="25" w:line="259" w:lineRule="auto"/>
        <w:ind w:left="0" w:right="0" w:firstLine="0"/>
        <w:jc w:val="right"/>
      </w:pPr>
      <w:r w:rsidRPr="00AA4BEE">
        <w:rPr>
          <w:b/>
          <w:sz w:val="22"/>
        </w:rPr>
        <w:t xml:space="preserve">Приложение  </w:t>
      </w:r>
    </w:p>
    <w:p w:rsidR="00AA4BEE" w:rsidRPr="00AA4BEE" w:rsidRDefault="00AA4BEE" w:rsidP="00AA4BEE">
      <w:pPr>
        <w:spacing w:after="0" w:line="259" w:lineRule="auto"/>
        <w:ind w:left="1925" w:right="0" w:firstLine="0"/>
        <w:jc w:val="left"/>
      </w:pPr>
      <w:r w:rsidRPr="00AA4BEE">
        <w:rPr>
          <w:b/>
          <w:sz w:val="22"/>
        </w:rPr>
        <w:t xml:space="preserve">Лист изменений и дополнений к рабочей программе </w:t>
      </w:r>
    </w:p>
    <w:p w:rsidR="00AA4BEE" w:rsidRPr="00AA4BEE" w:rsidRDefault="00AA4BEE" w:rsidP="00AA4BEE">
      <w:pPr>
        <w:spacing w:after="0" w:line="259" w:lineRule="auto"/>
        <w:ind w:left="0" w:right="0" w:firstLine="0"/>
        <w:jc w:val="left"/>
      </w:pPr>
      <w:r w:rsidRPr="00AA4BEE">
        <w:rPr>
          <w:sz w:val="22"/>
        </w:rPr>
        <w:t xml:space="preserve"> </w:t>
      </w:r>
    </w:p>
    <w:tbl>
      <w:tblPr>
        <w:tblStyle w:val="TableGrid1"/>
        <w:tblW w:w="10351" w:type="dxa"/>
        <w:tblInd w:w="-567" w:type="dxa"/>
        <w:tblCellMar>
          <w:top w:w="9" w:type="dxa"/>
          <w:left w:w="108" w:type="dxa"/>
        </w:tblCellMar>
        <w:tblLook w:val="04A0" w:firstRow="1" w:lastRow="0" w:firstColumn="1" w:lastColumn="0" w:noHBand="0" w:noVBand="1"/>
      </w:tblPr>
      <w:tblGrid>
        <w:gridCol w:w="765"/>
        <w:gridCol w:w="1796"/>
        <w:gridCol w:w="1464"/>
        <w:gridCol w:w="1419"/>
        <w:gridCol w:w="2497"/>
        <w:gridCol w:w="2410"/>
      </w:tblGrid>
      <w:tr w:rsidR="00AA4BEE" w:rsidRPr="00AA4BEE" w:rsidTr="00407D80">
        <w:trPr>
          <w:trHeight w:val="768"/>
        </w:trPr>
        <w:tc>
          <w:tcPr>
            <w:tcW w:w="76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2"/>
              </w:rPr>
              <w:t xml:space="preserve">Класс  </w:t>
            </w:r>
          </w:p>
        </w:tc>
        <w:tc>
          <w:tcPr>
            <w:tcW w:w="179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46" w:firstLine="0"/>
              <w:jc w:val="left"/>
            </w:pPr>
            <w:r w:rsidRPr="00AA4BEE">
              <w:rPr>
                <w:sz w:val="22"/>
              </w:rPr>
              <w:t xml:space="preserve">Порядковый номер и название темы </w:t>
            </w:r>
          </w:p>
        </w:tc>
        <w:tc>
          <w:tcPr>
            <w:tcW w:w="1464"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2"/>
              </w:rPr>
              <w:t xml:space="preserve">Дата проведения по плану </w:t>
            </w:r>
          </w:p>
        </w:tc>
        <w:tc>
          <w:tcPr>
            <w:tcW w:w="1419"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2"/>
              </w:rPr>
              <w:t xml:space="preserve">Дата проведения по факту </w:t>
            </w:r>
          </w:p>
        </w:tc>
        <w:tc>
          <w:tcPr>
            <w:tcW w:w="2497"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97" w:firstLine="0"/>
              <w:jc w:val="left"/>
            </w:pPr>
            <w:r w:rsidRPr="00AA4BEE">
              <w:rPr>
                <w:sz w:val="22"/>
              </w:rPr>
              <w:t xml:space="preserve">Причина корректировки  </w:t>
            </w:r>
          </w:p>
        </w:tc>
        <w:tc>
          <w:tcPr>
            <w:tcW w:w="2410"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2"/>
              </w:rPr>
              <w:t xml:space="preserve">Подпись ответственного лица </w:t>
            </w:r>
          </w:p>
        </w:tc>
      </w:tr>
      <w:tr w:rsidR="00AA4BEE" w:rsidRPr="00AA4BEE" w:rsidTr="00407D80">
        <w:trPr>
          <w:trHeight w:val="1378"/>
        </w:trPr>
        <w:tc>
          <w:tcPr>
            <w:tcW w:w="76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p w:rsidR="00AA4BEE" w:rsidRPr="00AA4BEE" w:rsidRDefault="00AA4BEE" w:rsidP="00AA4BEE">
            <w:pPr>
              <w:spacing w:after="0" w:line="240" w:lineRule="auto"/>
              <w:ind w:left="0" w:right="0" w:firstLine="0"/>
              <w:jc w:val="left"/>
            </w:pPr>
            <w:r w:rsidRPr="00AA4BEE">
              <w:rPr>
                <w:sz w:val="28"/>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r>
      <w:tr w:rsidR="00AA4BEE" w:rsidRPr="00AA4BEE" w:rsidTr="00407D80">
        <w:trPr>
          <w:trHeight w:val="1378"/>
        </w:trPr>
        <w:tc>
          <w:tcPr>
            <w:tcW w:w="76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p w:rsidR="00AA4BEE" w:rsidRPr="00AA4BEE" w:rsidRDefault="00AA4BEE" w:rsidP="00AA4BEE">
            <w:pPr>
              <w:spacing w:after="0" w:line="240" w:lineRule="auto"/>
              <w:ind w:left="0" w:right="0" w:firstLine="0"/>
              <w:jc w:val="left"/>
            </w:pPr>
            <w:r w:rsidRPr="00AA4BEE">
              <w:rPr>
                <w:sz w:val="28"/>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r>
      <w:tr w:rsidR="00AA4BEE" w:rsidRPr="00AA4BEE" w:rsidTr="00407D80">
        <w:trPr>
          <w:trHeight w:val="1375"/>
        </w:trPr>
        <w:tc>
          <w:tcPr>
            <w:tcW w:w="76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p w:rsidR="00AA4BEE" w:rsidRPr="00AA4BEE" w:rsidRDefault="00AA4BEE" w:rsidP="00AA4BEE">
            <w:pPr>
              <w:spacing w:after="0" w:line="240" w:lineRule="auto"/>
              <w:ind w:left="0" w:right="0" w:firstLine="0"/>
              <w:jc w:val="left"/>
            </w:pPr>
            <w:r w:rsidRPr="00AA4BEE">
              <w:rPr>
                <w:sz w:val="28"/>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r>
      <w:tr w:rsidR="00AA4BEE" w:rsidRPr="00AA4BEE" w:rsidTr="00407D80">
        <w:trPr>
          <w:trHeight w:val="1378"/>
        </w:trPr>
        <w:tc>
          <w:tcPr>
            <w:tcW w:w="76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p w:rsidR="00AA4BEE" w:rsidRPr="00AA4BEE" w:rsidRDefault="00AA4BEE" w:rsidP="00AA4BEE">
            <w:pPr>
              <w:spacing w:after="0" w:line="240" w:lineRule="auto"/>
              <w:ind w:left="0" w:right="0" w:firstLine="0"/>
              <w:jc w:val="left"/>
            </w:pPr>
            <w:r w:rsidRPr="00AA4BEE">
              <w:rPr>
                <w:sz w:val="28"/>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r>
      <w:tr w:rsidR="00AA4BEE" w:rsidRPr="00AA4BEE" w:rsidTr="00407D80">
        <w:trPr>
          <w:trHeight w:val="1378"/>
        </w:trPr>
        <w:tc>
          <w:tcPr>
            <w:tcW w:w="76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p w:rsidR="00AA4BEE" w:rsidRPr="00AA4BEE" w:rsidRDefault="00AA4BEE" w:rsidP="00AA4BEE">
            <w:pPr>
              <w:spacing w:after="0" w:line="240" w:lineRule="auto"/>
              <w:ind w:left="0" w:right="0" w:firstLine="0"/>
              <w:jc w:val="left"/>
            </w:pPr>
            <w:r w:rsidRPr="00AA4BEE">
              <w:rPr>
                <w:sz w:val="28"/>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r>
      <w:tr w:rsidR="00AA4BEE" w:rsidRPr="00AA4BEE" w:rsidTr="00407D80">
        <w:trPr>
          <w:trHeight w:val="1378"/>
        </w:trPr>
        <w:tc>
          <w:tcPr>
            <w:tcW w:w="76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p w:rsidR="00AA4BEE" w:rsidRPr="00AA4BEE" w:rsidRDefault="00AA4BEE" w:rsidP="00AA4BEE">
            <w:pPr>
              <w:spacing w:after="0" w:line="240" w:lineRule="auto"/>
              <w:ind w:left="0" w:right="0" w:firstLine="0"/>
              <w:jc w:val="left"/>
            </w:pPr>
            <w:r w:rsidRPr="00AA4BEE">
              <w:rPr>
                <w:sz w:val="28"/>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r>
      <w:tr w:rsidR="00AA4BEE" w:rsidRPr="00AA4BEE" w:rsidTr="00407D80">
        <w:trPr>
          <w:trHeight w:val="1376"/>
        </w:trPr>
        <w:tc>
          <w:tcPr>
            <w:tcW w:w="76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lastRenderedPageBreak/>
              <w:t xml:space="preserve"> </w:t>
            </w:r>
          </w:p>
        </w:tc>
        <w:tc>
          <w:tcPr>
            <w:tcW w:w="1796"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p w:rsidR="00AA4BEE" w:rsidRPr="00AA4BEE" w:rsidRDefault="00AA4BEE" w:rsidP="00AA4BEE">
            <w:pPr>
              <w:spacing w:after="0" w:line="240" w:lineRule="auto"/>
              <w:ind w:left="0" w:right="0" w:firstLine="0"/>
              <w:jc w:val="left"/>
            </w:pPr>
            <w:r w:rsidRPr="00AA4BEE">
              <w:rPr>
                <w:sz w:val="28"/>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97"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A4BEE" w:rsidRPr="00AA4BEE" w:rsidRDefault="00AA4BEE" w:rsidP="00AA4BEE">
            <w:pPr>
              <w:spacing w:after="0" w:line="240" w:lineRule="auto"/>
              <w:ind w:left="0" w:right="0" w:firstLine="0"/>
              <w:jc w:val="left"/>
            </w:pPr>
            <w:r w:rsidRPr="00AA4BEE">
              <w:rPr>
                <w:sz w:val="28"/>
              </w:rPr>
              <w:t xml:space="preserve"> </w:t>
            </w:r>
          </w:p>
        </w:tc>
      </w:tr>
    </w:tbl>
    <w:p w:rsidR="00AA4BEE" w:rsidRPr="00AA4BEE" w:rsidRDefault="00AA4BEE" w:rsidP="00AA4BEE">
      <w:pPr>
        <w:spacing w:after="160" w:line="259" w:lineRule="auto"/>
        <w:ind w:left="0" w:right="0" w:firstLine="0"/>
        <w:jc w:val="left"/>
        <w:rPr>
          <w:rFonts w:asciiTheme="minorHAnsi" w:eastAsiaTheme="minorHAnsi" w:hAnsiTheme="minorHAnsi" w:cstheme="minorBidi"/>
          <w:color w:val="auto"/>
          <w:sz w:val="22"/>
          <w:lang w:eastAsia="en-US"/>
        </w:rPr>
      </w:pPr>
    </w:p>
    <w:p w:rsidR="00524F5C" w:rsidRDefault="00524F5C">
      <w:pPr>
        <w:spacing w:after="0" w:line="259" w:lineRule="auto"/>
        <w:ind w:left="0" w:right="0" w:firstLine="0"/>
        <w:jc w:val="left"/>
      </w:pPr>
    </w:p>
    <w:sectPr w:rsidR="00524F5C">
      <w:headerReference w:type="even" r:id="rId19"/>
      <w:headerReference w:type="default" r:id="rId20"/>
      <w:headerReference w:type="first" r:id="rId21"/>
      <w:pgSz w:w="11908" w:h="16836"/>
      <w:pgMar w:top="1137" w:right="705" w:bottom="116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BF3" w:rsidRDefault="007F2BF3">
      <w:pPr>
        <w:spacing w:after="0" w:line="240" w:lineRule="auto"/>
      </w:pPr>
      <w:r>
        <w:separator/>
      </w:r>
    </w:p>
  </w:endnote>
  <w:endnote w:type="continuationSeparator" w:id="0">
    <w:p w:rsidR="007F2BF3" w:rsidRDefault="007F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BF3" w:rsidRDefault="007F2BF3">
      <w:pPr>
        <w:spacing w:after="0" w:line="240" w:lineRule="auto"/>
      </w:pPr>
      <w:r>
        <w:separator/>
      </w:r>
    </w:p>
  </w:footnote>
  <w:footnote w:type="continuationSeparator" w:id="0">
    <w:p w:rsidR="007F2BF3" w:rsidRDefault="007F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EE" w:rsidRDefault="00AA4BE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tabs>
        <w:tab w:val="center" w:pos="344"/>
        <w:tab w:val="center" w:pos="9783"/>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tabs>
        <w:tab w:val="center" w:pos="344"/>
        <w:tab w:val="center" w:pos="9783"/>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tabs>
        <w:tab w:val="center" w:pos="344"/>
        <w:tab w:val="center" w:pos="9783"/>
      </w:tabs>
      <w:spacing w:after="0" w:line="259" w:lineRule="auto"/>
      <w:ind w:left="0" w:righ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EE" w:rsidRDefault="00AA4B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EE" w:rsidRDefault="00AA4B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50" w:rsidRDefault="0012495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851BE"/>
    <w:multiLevelType w:val="hybridMultilevel"/>
    <w:tmpl w:val="7FB01062"/>
    <w:lvl w:ilvl="0" w:tplc="F926C3E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83D36">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0D988">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EE2CA">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A220">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ECAE2">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81E72">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85DF6">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A4796">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F96BE9"/>
    <w:multiLevelType w:val="hybridMultilevel"/>
    <w:tmpl w:val="452613E2"/>
    <w:lvl w:ilvl="0" w:tplc="3F6A3294">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2BDDA">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ED10A">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2D7E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613E6">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2DDB2">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26B90">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2DF9C">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6073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95394D"/>
    <w:multiLevelType w:val="hybridMultilevel"/>
    <w:tmpl w:val="DF76670E"/>
    <w:lvl w:ilvl="0" w:tplc="1BD89578">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8B804">
      <w:start w:val="1"/>
      <w:numFmt w:val="lowerLetter"/>
      <w:lvlText w:val="%2"/>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0F520">
      <w:start w:val="1"/>
      <w:numFmt w:val="lowerRoman"/>
      <w:lvlText w:val="%3"/>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CEF44">
      <w:start w:val="1"/>
      <w:numFmt w:val="decimal"/>
      <w:lvlText w:val="%4"/>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E4673C">
      <w:start w:val="1"/>
      <w:numFmt w:val="lowerLetter"/>
      <w:lvlText w:val="%5"/>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4E624">
      <w:start w:val="1"/>
      <w:numFmt w:val="lowerRoman"/>
      <w:lvlText w:val="%6"/>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C4D69E">
      <w:start w:val="1"/>
      <w:numFmt w:val="decimal"/>
      <w:lvlText w:val="%7"/>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CFC38">
      <w:start w:val="1"/>
      <w:numFmt w:val="lowerLetter"/>
      <w:lvlText w:val="%8"/>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2D8EE">
      <w:start w:val="1"/>
      <w:numFmt w:val="lowerRoman"/>
      <w:lvlText w:val="%9"/>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090B68"/>
    <w:multiLevelType w:val="hybridMultilevel"/>
    <w:tmpl w:val="99C80AAA"/>
    <w:lvl w:ilvl="0" w:tplc="889AEB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CB8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BD0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49F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4F4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AD7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3E8B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8C2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034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E06F69"/>
    <w:multiLevelType w:val="hybridMultilevel"/>
    <w:tmpl w:val="C49C2E88"/>
    <w:lvl w:ilvl="0" w:tplc="6456AFB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0DF82">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A215C">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698EA">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CC02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963010">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25E18">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46FEC">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6B016">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E51565"/>
    <w:multiLevelType w:val="hybridMultilevel"/>
    <w:tmpl w:val="14649BC0"/>
    <w:lvl w:ilvl="0" w:tplc="C1DCA9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4F5C4">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04FB8">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2B51A">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00332">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62D94">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A1670">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8A06C">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C9E4E">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45507B"/>
    <w:multiLevelType w:val="hybridMultilevel"/>
    <w:tmpl w:val="8FBCCD2A"/>
    <w:lvl w:ilvl="0" w:tplc="5D3E66CA">
      <w:start w:val="1"/>
      <w:numFmt w:val="bullet"/>
      <w:lvlText w:val="•"/>
      <w:lvlJc w:val="left"/>
      <w:pPr>
        <w:ind w:left="6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264D08C">
      <w:start w:val="1"/>
      <w:numFmt w:val="bullet"/>
      <w:lvlText w:val="o"/>
      <w:lvlJc w:val="left"/>
      <w:pPr>
        <w:ind w:left="24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28AFC42">
      <w:start w:val="1"/>
      <w:numFmt w:val="bullet"/>
      <w:lvlText w:val="▪"/>
      <w:lvlJc w:val="left"/>
      <w:pPr>
        <w:ind w:left="32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8DA8932">
      <w:start w:val="1"/>
      <w:numFmt w:val="bullet"/>
      <w:lvlText w:val="•"/>
      <w:lvlJc w:val="left"/>
      <w:pPr>
        <w:ind w:left="39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6661C2">
      <w:start w:val="1"/>
      <w:numFmt w:val="bullet"/>
      <w:lvlText w:val="o"/>
      <w:lvlJc w:val="left"/>
      <w:pPr>
        <w:ind w:left="46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77CA21E">
      <w:start w:val="1"/>
      <w:numFmt w:val="bullet"/>
      <w:lvlText w:val="▪"/>
      <w:lvlJc w:val="left"/>
      <w:pPr>
        <w:ind w:left="5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2F473E0">
      <w:start w:val="1"/>
      <w:numFmt w:val="bullet"/>
      <w:lvlText w:val="•"/>
      <w:lvlJc w:val="left"/>
      <w:pPr>
        <w:ind w:left="60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D49378">
      <w:start w:val="1"/>
      <w:numFmt w:val="bullet"/>
      <w:lvlText w:val="o"/>
      <w:lvlJc w:val="left"/>
      <w:pPr>
        <w:ind w:left="68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45E6C24">
      <w:start w:val="1"/>
      <w:numFmt w:val="bullet"/>
      <w:lvlText w:val="▪"/>
      <w:lvlJc w:val="left"/>
      <w:pPr>
        <w:ind w:left="7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1D3D2A"/>
    <w:multiLevelType w:val="hybridMultilevel"/>
    <w:tmpl w:val="5AEA59A6"/>
    <w:lvl w:ilvl="0" w:tplc="B4FE0712">
      <w:start w:val="5"/>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8E110">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A2E06">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E9C8C">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9EAF18">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0AEC0">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0A9B14">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E2CE0">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C8B828">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A22CBA"/>
    <w:multiLevelType w:val="hybridMultilevel"/>
    <w:tmpl w:val="16E4A89C"/>
    <w:lvl w:ilvl="0" w:tplc="DC16EA80">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4C1BB0">
      <w:start w:val="1"/>
      <w:numFmt w:val="lowerLetter"/>
      <w:lvlText w:val="%2"/>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AB5FE">
      <w:start w:val="1"/>
      <w:numFmt w:val="lowerRoman"/>
      <w:lvlText w:val="%3"/>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2B302">
      <w:start w:val="1"/>
      <w:numFmt w:val="decimal"/>
      <w:lvlText w:val="%4"/>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40700">
      <w:start w:val="1"/>
      <w:numFmt w:val="lowerLetter"/>
      <w:lvlText w:val="%5"/>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04886">
      <w:start w:val="1"/>
      <w:numFmt w:val="lowerRoman"/>
      <w:lvlText w:val="%6"/>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4B4B8">
      <w:start w:val="1"/>
      <w:numFmt w:val="decimal"/>
      <w:lvlText w:val="%7"/>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CEFF6">
      <w:start w:val="1"/>
      <w:numFmt w:val="lowerLetter"/>
      <w:lvlText w:val="%8"/>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12B6">
      <w:start w:val="1"/>
      <w:numFmt w:val="lowerRoman"/>
      <w:lvlText w:val="%9"/>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0D2437"/>
    <w:multiLevelType w:val="hybridMultilevel"/>
    <w:tmpl w:val="0FE05340"/>
    <w:lvl w:ilvl="0" w:tplc="39609ED4">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67984">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E4E4A">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CF41E">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42F3A">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A08F4">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08D30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0D93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D2091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CD1D30"/>
    <w:multiLevelType w:val="hybridMultilevel"/>
    <w:tmpl w:val="CF0EDE24"/>
    <w:lvl w:ilvl="0" w:tplc="C92E99AC">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A67F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8A91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7C04">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AFA98">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441F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47F12">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EF4EC">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4ECACC">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2E6DF8"/>
    <w:multiLevelType w:val="hybridMultilevel"/>
    <w:tmpl w:val="35C0547E"/>
    <w:lvl w:ilvl="0" w:tplc="EB0CD2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A8B0C">
      <w:start w:val="3"/>
      <w:numFmt w:val="decimal"/>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A4F16">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CBF60">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6B8D0">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A363C">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4CA42">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4557E">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2F8BA">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C101F5"/>
    <w:multiLevelType w:val="hybridMultilevel"/>
    <w:tmpl w:val="89D4EA88"/>
    <w:lvl w:ilvl="0" w:tplc="F88C968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865BE">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E6C60">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CC4A2">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02072A">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28C3A">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83398">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6E594">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48DA8">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1"/>
  </w:num>
  <w:num w:numId="3">
    <w:abstractNumId w:val="1"/>
  </w:num>
  <w:num w:numId="4">
    <w:abstractNumId w:val="5"/>
  </w:num>
  <w:num w:numId="5">
    <w:abstractNumId w:val="7"/>
  </w:num>
  <w:num w:numId="6">
    <w:abstractNumId w:val="0"/>
  </w:num>
  <w:num w:numId="7">
    <w:abstractNumId w:val="9"/>
  </w:num>
  <w:num w:numId="8">
    <w:abstractNumId w:val="4"/>
  </w:num>
  <w:num w:numId="9">
    <w:abstractNumId w:val="10"/>
  </w:num>
  <w:num w:numId="10">
    <w:abstractNumId w:val="2"/>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5C"/>
    <w:rsid w:val="00124950"/>
    <w:rsid w:val="0028412A"/>
    <w:rsid w:val="00424F7F"/>
    <w:rsid w:val="004D400D"/>
    <w:rsid w:val="00524F5C"/>
    <w:rsid w:val="007F2BF3"/>
    <w:rsid w:val="008F172E"/>
    <w:rsid w:val="00AA4BEE"/>
    <w:rsid w:val="00B6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A11F1-067F-4AAD-B523-C6DA2DE8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 w:line="269" w:lineRule="auto"/>
      <w:ind w:left="10" w:right="2"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73"/>
      <w:ind w:left="3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0" w:lineRule="auto"/>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AA4BEE"/>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5164</Words>
  <Characters>29438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dcterms:created xsi:type="dcterms:W3CDTF">2021-10-13T18:51:00Z</dcterms:created>
  <dcterms:modified xsi:type="dcterms:W3CDTF">2021-11-09T08:57:00Z</dcterms:modified>
</cp:coreProperties>
</file>